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p w14:paraId="49A10D74" w14:textId="47C24328" w:rsidR="00990CFE" w:rsidRDefault="003869F5" w:rsidP="00990CFE">
      <w:pPr>
        <w:shd w:val="clear" w:color="auto" w:fill="FFFFFF"/>
        <w:spacing w:after="0" w:line="240" w:lineRule="auto"/>
        <w:jc w:val="center"/>
        <w:rPr>
          <w:rFonts w:ascii="Arial" w:eastAsia="Times New Roman" w:hAnsi="Arial" w:cs="Arial"/>
          <w:b/>
          <w:bCs/>
          <w:sz w:val="23"/>
          <w:szCs w:val="23"/>
          <w:lang w:eastAsia="ru-RU"/>
        </w:rPr>
      </w:pPr>
      <w:r>
        <w:rPr>
          <w:rFonts w:ascii="Arial" w:eastAsia="Times New Roman" w:hAnsi="Arial" w:cs="Arial"/>
          <w:b/>
          <w:bCs/>
          <w:sz w:val="23"/>
          <w:szCs w:val="23"/>
          <w:lang w:eastAsia="ru-RU"/>
        </w:rPr>
        <w:t xml:space="preserve"> License agreement for use</w:t>
      </w:r>
    </w:p>
    <w:p w14:paraId="5D556353" w14:textId="61C7D0C5" w:rsidR="00BF6FE2" w:rsidRPr="00BF6FE2" w:rsidRDefault="00BF6FE2" w:rsidP="00990CFE">
      <w:pPr>
        <w:shd w:val="clear" w:color="auto" w:fill="FFFFFF"/>
        <w:spacing w:after="0" w:line="240" w:lineRule="auto"/>
        <w:jc w:val="center"/>
        <w:rPr>
          <w:rFonts w:ascii="Arial" w:eastAsia="Times New Roman" w:hAnsi="Arial" w:cs="Arial"/>
          <w:sz w:val="23"/>
          <w:szCs w:val="23"/>
          <w:lang w:eastAsia="ru-RU"/>
        </w:rPr>
      </w:pPr>
      <w:r w:rsidRPr="00BF6FE2">
        <w:rPr>
          <w:rFonts w:ascii="Arial" w:eastAsia="Times New Roman" w:hAnsi="Arial" w:cs="Arial"/>
          <w:b/>
          <w:bCs/>
          <w:sz w:val="23"/>
          <w:szCs w:val="23"/>
          <w:lang w:eastAsia="ru-RU"/>
        </w:rPr>
        <w:t>программы «</w:t>
      </w:r>
      <w:r w:rsidR="00942734">
        <w:rPr>
          <w:rFonts w:ascii="Arial" w:eastAsia="Times New Roman" w:hAnsi="Arial" w:cs="Arial"/>
          <w:b/>
          <w:bCs/>
          <w:sz w:val="23"/>
          <w:szCs w:val="23"/>
          <w:lang w:val="en-US" w:eastAsia="ru-RU"/>
        </w:rPr>
        <w:t>OLG</w:t>
      </w:r>
      <w:r w:rsidR="00942734" w:rsidRPr="00942734">
        <w:rPr>
          <w:rFonts w:ascii="Arial" w:eastAsia="Times New Roman" w:hAnsi="Arial" w:cs="Arial"/>
          <w:b/>
          <w:bCs/>
          <w:sz w:val="23"/>
          <w:szCs w:val="23"/>
          <w:lang w:eastAsia="ru-RU"/>
        </w:rPr>
        <w:t xml:space="preserve"> </w:t>
      </w:r>
      <w:r w:rsidR="00942734">
        <w:rPr>
          <w:rFonts w:ascii="Arial" w:eastAsia="Times New Roman" w:hAnsi="Arial" w:cs="Arial"/>
          <w:b/>
          <w:bCs/>
          <w:sz w:val="23"/>
          <w:szCs w:val="23"/>
          <w:lang w:val="en-US" w:eastAsia="ru-RU"/>
        </w:rPr>
        <w:t>WASH software</w:t>
      </w:r>
      <w:r w:rsidRPr="00BF6FE2">
        <w:rPr>
          <w:rFonts w:ascii="Arial" w:eastAsia="Times New Roman" w:hAnsi="Arial" w:cs="Arial"/>
          <w:b/>
          <w:bCs/>
          <w:sz w:val="23"/>
          <w:szCs w:val="23"/>
          <w:lang w:eastAsia="ru-RU"/>
        </w:rPr>
        <w:t>for mobile devices</w:t>
      </w:r>
    </w:p>
    <w:p w14:paraId="2B97E757" w14:textId="77777777" w:rsidR="00990CFE" w:rsidRDefault="00990CFE" w:rsidP="008F7694">
      <w:pPr>
        <w:shd w:val="clear" w:color="auto" w:fill="FFFFFF"/>
        <w:spacing w:after="300" w:line="240" w:lineRule="auto"/>
        <w:jc w:val="both"/>
        <w:rPr>
          <w:rFonts w:ascii="Arial" w:eastAsia="Times New Roman" w:hAnsi="Arial" w:cs="Arial"/>
          <w:i/>
          <w:iCs/>
          <w:sz w:val="23"/>
          <w:szCs w:val="23"/>
          <w:lang w:eastAsia="ru-RU"/>
        </w:rPr>
      </w:pPr>
    </w:p>
    <w:p w14:paraId="2FD03F45" w14:textId="5A9C4518" w:rsidR="00BF6FE2" w:rsidRPr="00BF6FE2" w:rsidRDefault="00990CFE" w:rsidP="008F7694">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i/>
          <w:iCs/>
          <w:sz w:val="23"/>
          <w:szCs w:val="23"/>
          <w:lang w:eastAsia="ru-RU"/>
        </w:rPr>
        <w:t xml:space="preserve"> Before using the program, please read the terms of the following license agreement.</w:t>
      </w:r>
    </w:p>
    <w:p w14:paraId="631804EB"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Any use of the program by you means that you fully and unconditionally accept the terms of this license agreement.</w:t>
      </w:r>
    </w:p>
    <w:p w14:paraId="2B8196D2"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If you do not fully accept the terms of the license agreement, you may not use the program for any purpose.</w:t>
      </w:r>
    </w:p>
    <w:p w14:paraId="2583BBE6"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1. General provisions</w:t>
      </w:r>
    </w:p>
    <w:p w14:paraId="49CC3694" w14:textId="1DD63D80"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1.1. This License Agreement (hereinafter referred to as the License) sets out the terms of use</w:t>
      </w:r>
      <w:bookmarkStart w:id="0" w:name="_Hlk238995793"/>
      <w:r w:rsidR="00942734">
        <w:rPr>
          <w:rFonts w:ascii="Arial" w:eastAsia="Times New Roman" w:hAnsi="Arial" w:cs="Arial"/>
          <w:sz w:val="23"/>
          <w:szCs w:val="23"/>
          <w:lang w:val="en-US" w:eastAsia="ru-RU"/>
        </w:rPr>
        <w:t>of the 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 application</w:t>
      </w:r>
      <w:r w:rsidRPr="00BF6FE2">
        <w:rPr>
          <w:rFonts w:ascii="Arial" w:eastAsia="Times New Roman" w:hAnsi="Arial" w:cs="Arial"/>
          <w:sz w:val="23"/>
          <w:szCs w:val="23"/>
          <w:lang w:eastAsia="ru-RU"/>
        </w:rPr>
        <w:t>»</w:t>
      </w:r>
      <w:bookmarkEnd w:id="0"/>
      <w:r w:rsidRPr="00BF6FE2">
        <w:rPr>
          <w:rFonts w:ascii="Arial" w:eastAsia="Times New Roman" w:hAnsi="Arial" w:cs="Arial"/>
          <w:sz w:val="23"/>
          <w:szCs w:val="23"/>
          <w:lang w:eastAsia="ru-RU"/>
        </w:rPr>
        <w:t xml:space="preserve"> for mobile devices (hereinafter referred to as the Program) and is concluded between any person using the Program (hereinafter referred to as the User) and</w:t>
      </w:r>
      <w:r w:rsidR="00942734">
        <w:rPr>
          <w:rFonts w:ascii="Arial" w:eastAsia="Times New Roman" w:hAnsi="Arial" w:cs="Arial"/>
          <w:sz w:val="23"/>
          <w:szCs w:val="23"/>
          <w:lang w:val="en-US" w:eastAsia="ru-RU"/>
        </w:rPr>
        <w:t>the OLG WASH Limited Liability</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Pr="00BF6FE2">
        <w:rPr>
          <w:rFonts w:ascii="Arial" w:eastAsia="Times New Roman" w:hAnsi="Arial" w:cs="Arial"/>
          <w:sz w:val="23"/>
          <w:szCs w:val="23"/>
          <w:lang w:eastAsia="ru-RU"/>
        </w:rPr>
        <w:t xml:space="preserve">Company, which is the person who grants the rights to use the Program (hereinafter referred to as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 LLP</w:t>
      </w:r>
      <w:r w:rsidR="00942734" w:rsidRPr="00BF6FE2">
        <w:rPr>
          <w:rFonts w:ascii="Arial" w:eastAsia="Times New Roman" w:hAnsi="Arial" w:cs="Arial"/>
          <w:sz w:val="23"/>
          <w:szCs w:val="23"/>
          <w:lang w:eastAsia="ru-RU"/>
        </w:rPr>
        <w:t>).</w:t>
      </w:r>
    </w:p>
    <w:p w14:paraId="3A56A54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1.2. By copying the Program, installing it on your mobile device or using the Program in any way, the User expresses his full and unconditional consent to all the terms of the License.</w:t>
      </w:r>
    </w:p>
    <w:p w14:paraId="29107D8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1.3. Use of the Program is permitted only under the terms of this License. If the User does not accept the License terms in full, the User is not allowed to use the Program for any purpose. Use of the Program in violation (non-fulfillment) of any of the License terms is prohibited.</w:t>
      </w:r>
    </w:p>
    <w:p w14:paraId="78AB5B02"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1.4. The use of the Program by the User under the terms of this License for personal non-commercial purposes is free of charge. Use of the Program under conditions and in ways not provided for in this License is possible only on the basis of a separate agreement with the Copyright Holder.</w:t>
      </w:r>
    </w:p>
    <w:p w14:paraId="60CF4ED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1.5. By using the Program, you agree that the following documents are integral parts of this Program License:</w:t>
      </w:r>
    </w:p>
    <w:p w14:paraId="660B23C3" w14:textId="0512E06C" w:rsidR="003D7E0D" w:rsidRPr="00BF6FE2" w:rsidRDefault="00BF6FE2" w:rsidP="003D7E0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"User Agreement</w:t>
      </w:r>
      <w:r w:rsidR="00942734">
        <w:rPr>
          <w:rFonts w:ascii="Arial" w:eastAsia="Times New Roman" w:hAnsi="Arial" w:cs="Arial"/>
          <w:sz w:val="23"/>
          <w:szCs w:val="23"/>
          <w:lang w:val="en-US" w:eastAsia="ru-RU"/>
        </w:rPr>
        <w:t>of the 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 service</w:t>
      </w:r>
      <w:r w:rsidR="00942734" w:rsidRPr="00BF6FE2">
        <w:rPr>
          <w:rFonts w:ascii="Arial" w:eastAsia="Times New Roman" w:hAnsi="Arial" w:cs="Arial"/>
          <w:sz w:val="23"/>
          <w:szCs w:val="23"/>
          <w:lang w:eastAsia="ru-RU"/>
        </w:rPr>
        <w:t>, available at: </w:t>
      </w:r>
      <w:hyperlink r:id="rId6" w:history="1">
        <w:r w:rsidR="007C727B" w:rsidRPr="008D0C19">
          <w:rPr>
            <w:rStyle w:val="a6"/>
            <w:rFonts w:ascii="Arial" w:eastAsia="Times New Roman" w:hAnsi="Arial" w:cs="Arial"/>
            <w:sz w:val="23"/>
            <w:szCs w:val="23"/>
            <w:lang w:eastAsia="ru-RU"/>
          </w:rPr>
          <w:t>https://</w:t>
        </w:r>
        <w:r w:rsidR="007C727B" w:rsidRPr="008D0C19">
          <w:rPr>
            <w:rStyle w:val="a6"/>
            <w:rFonts w:ascii="Arial" w:eastAsia="Times New Roman" w:hAnsi="Arial" w:cs="Arial"/>
            <w:sz w:val="23"/>
            <w:szCs w:val="23"/>
            <w:lang w:val="en-US" w:eastAsia="ru-RU"/>
          </w:rPr>
          <w:t>app</w:t>
        </w:r>
        <w:r w:rsidR="007C727B" w:rsidRPr="008D0C19">
          <w:rPr>
            <w:rStyle w:val="a6"/>
            <w:rFonts w:ascii="Arial" w:eastAsia="Times New Roman" w:hAnsi="Arial" w:cs="Arial"/>
            <w:sz w:val="23"/>
            <w:szCs w:val="23"/>
            <w:lang w:eastAsia="ru-RU"/>
          </w:rPr>
          <w:t>.</w:t>
        </w:r>
        <w:r w:rsidR="007C727B" w:rsidRPr="008D0C19">
          <w:rPr>
            <w:rStyle w:val="a6"/>
            <w:rFonts w:ascii="Arial" w:eastAsia="Times New Roman" w:hAnsi="Arial" w:cs="Arial"/>
            <w:sz w:val="23"/>
            <w:szCs w:val="23"/>
            <w:lang w:val="en-US" w:eastAsia="ru-RU"/>
          </w:rPr>
          <w:t>olgwash</w:t>
        </w:r>
        <w:r w:rsidR="007C727B" w:rsidRPr="008D0C19">
          <w:rPr>
            <w:rStyle w:val="a6"/>
            <w:rFonts w:ascii="Arial" w:eastAsia="Times New Roman" w:hAnsi="Arial" w:cs="Arial"/>
            <w:sz w:val="23"/>
            <w:szCs w:val="23"/>
            <w:lang w:eastAsia="ru-RU"/>
          </w:rPr>
          <w:t>.</w:t>
        </w:r>
        <w:r w:rsidR="007C727B" w:rsidRPr="008D0C19">
          <w:rPr>
            <w:rStyle w:val="a6"/>
            <w:rFonts w:ascii="Arial" w:eastAsia="Times New Roman" w:hAnsi="Arial" w:cs="Arial"/>
            <w:sz w:val="23"/>
            <w:szCs w:val="23"/>
            <w:lang w:val="en-US" w:eastAsia="ru-RU"/>
          </w:rPr>
          <w:t>com</w:t>
        </w:r>
      </w:hyperlink>
      <w:r w:rsidR="003D7E0D" w:rsidRPr="00BF6FE2">
        <w:rPr>
          <w:rFonts w:ascii="Arial" w:eastAsia="Times New Roman" w:hAnsi="Arial" w:cs="Arial"/>
          <w:sz w:val="23"/>
          <w:szCs w:val="23"/>
          <w:lang w:eastAsia="ru-RU"/>
        </w:rPr>
        <w:t xml:space="preserve"> </w:t>
      </w:r>
    </w:p>
    <w:p w14:paraId="726CC0B0" w14:textId="2DADB119" w:rsidR="00BF6FE2" w:rsidRPr="00BF6FE2" w:rsidRDefault="00BF6FE2" w:rsidP="008F7694">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"Privacy Policy" posted on the Internet at </w:t>
      </w:r>
      <w:r w:rsidR="00A64BC8">
        <w:fldChar w:fldCharType="begin"/>
        <w:instrText>HYPERLINK "https://app.olgwash.com/"</w:instrText>
        <w:fldChar w:fldCharType="separate"/>
      </w:r>
      <w:r w:rsidR="00A64BC8" w:rsidRPr="008D0C19">
        <w:rPr>
          <w:rStyle w:val="a6"/>
          <w:rFonts w:ascii="Arial" w:eastAsia="Times New Roman" w:hAnsi="Arial" w:cs="Arial"/>
          <w:sz w:val="23"/>
          <w:szCs w:val="23"/>
          <w:lang w:eastAsia="ru-RU"/>
        </w:rPr>
        <w:t>https://</w:t>
      </w:r>
      <w:r w:rsidR="00A64BC8" w:rsidRPr="008D0C19">
        <w:rPr>
          <w:rStyle w:val="a6"/>
          <w:rFonts w:ascii="Arial" w:eastAsia="Times New Roman" w:hAnsi="Arial" w:cs="Arial"/>
          <w:sz w:val="23"/>
          <w:szCs w:val="23"/>
          <w:lang w:val="en-US" w:eastAsia="ru-RU"/>
        </w:rPr>
        <w:t>app</w:t>
      </w:r>
      <w:r w:rsidR="00A64BC8" w:rsidRPr="008D0C19">
        <w:rPr>
          <w:rStyle w:val="a6"/>
          <w:rFonts w:ascii="Arial" w:eastAsia="Times New Roman" w:hAnsi="Arial" w:cs="Arial"/>
          <w:sz w:val="23"/>
          <w:szCs w:val="23"/>
          <w:lang w:eastAsia="ru-RU"/>
        </w:rPr>
        <w:t>.</w:t>
      </w:r>
      <w:r w:rsidR="00A64BC8" w:rsidRPr="008D0C19">
        <w:rPr>
          <w:rStyle w:val="a6"/>
          <w:rFonts w:ascii="Arial" w:eastAsia="Times New Roman" w:hAnsi="Arial" w:cs="Arial"/>
          <w:sz w:val="23"/>
          <w:szCs w:val="23"/>
          <w:lang w:val="en-US" w:eastAsia="ru-RU"/>
        </w:rPr>
        <w:t>olgwash</w:t>
      </w:r>
      <w:r w:rsidR="00A64BC8" w:rsidRPr="008D0C19">
        <w:rPr>
          <w:rStyle w:val="a6"/>
          <w:rFonts w:ascii="Arial" w:eastAsia="Times New Roman" w:hAnsi="Arial" w:cs="Arial"/>
          <w:sz w:val="23"/>
          <w:szCs w:val="23"/>
          <w:lang w:eastAsia="ru-RU"/>
        </w:rPr>
        <w:t>.</w:t>
      </w:r>
      <w:r w:rsidR="00A64BC8" w:rsidRPr="008D0C19">
        <w:rPr>
          <w:rStyle w:val="a6"/>
          <w:rFonts w:ascii="Arial" w:eastAsia="Times New Roman" w:hAnsi="Arial" w:cs="Arial"/>
          <w:sz w:val="23"/>
          <w:szCs w:val="23"/>
          <w:lang w:val="en-US" w:eastAsia="ru-RU"/>
        </w:rPr>
        <w:t>com</w:t>
      </w:r>
      <w:r w:rsidR="00A64BC8">
        <w:fldChar w:fldCharType="end"/>
        <w:t xml:space="preserve"> </w:t>
      </w:r>
    </w:p>
    <w:p w14:paraId="5129116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The specified documents (including any of their parts) may be changed without notifying the User, and the new version of the documents comes into force from the moment of their publication, unless otherwise provided by the editorial board itself.</w:t>
      </w:r>
    </w:p>
    <w:p w14:paraId="2F8C9061" w14:textId="3351A16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1.6. The Copyright Holder may provide the User with a translation of this License from Russian and Kazakh into other languages, but in the event of a conflict </w:t>
        <w:lastRenderedPageBreak/>
        <w:t>between the terms of the License in Russian and its translation, only the version of the License in Russian has legal force.</w:t>
      </w:r>
    </w:p>
    <w:p w14:paraId="3E8BA06C"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1.7. By using the Program, the User agrees to receive messages of an informational nature, including to the User's mobile phone number.</w:t>
      </w:r>
    </w:p>
    <w:p w14:paraId="0D96182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2. Use of the Program on the territory of the Republic of Kazakhstan</w:t>
      </w:r>
    </w:p>
    <w:p w14:paraId="5228ECCD" w14:textId="515124DB"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2.1.The right holder of the Program in the territory of the Republic of Kazakhstan, including providing the Program to end Users in the territory of the Republic of Kazakhstan with the opportunity to reproduce and use the Program for its direct functional purpose, is</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 LLP</w:t>
      </w:r>
      <w:r w:rsidR="00942734" w:rsidRPr="00BF6FE2">
        <w:rPr>
          <w:rFonts w:ascii="Arial" w:eastAsia="Times New Roman" w:hAnsi="Arial" w:cs="Arial"/>
          <w:sz w:val="23"/>
          <w:szCs w:val="23"/>
          <w:lang w:eastAsia="ru-RU"/>
        </w:rPr>
        <w:t>, index 050007 Almaty, Medeu district, M. Shokaya str. 91, BIN 260740019325.</w:t>
      </w:r>
    </w:p>
    <w:p w14:paraId="07115881" w14:textId="69B0D8F2"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2.2.</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 LLP</w:t>
      </w:r>
      <w:r w:rsidR="00942734" w:rsidRPr="00BF6FE2">
        <w:rPr>
          <w:rFonts w:ascii="Arial" w:eastAsia="Times New Roman" w:hAnsi="Arial" w:cs="Arial"/>
          <w:sz w:val="23"/>
          <w:szCs w:val="23"/>
          <w:lang w:eastAsia="ru-RU"/>
        </w:rPr>
        <w:t>has the rights to distribute, publicly display and make the Program available to the public</w:t>
      </w:r>
    </w:p>
    <w:p w14:paraId="3F7D1325" w14:textId="6FD4642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2.3. The program must be used (including distributed) under the name: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The User does not have the right to change and/or delete the Program name, copyright</w:t>
      </w:r>
      <w:proofErr w:type="spellStart"/>
      <w:r w:rsidRPr="00BF6FE2">
        <w:rPr>
          <w:rFonts w:ascii="Arial" w:eastAsia="Times New Roman" w:hAnsi="Arial" w:cs="Arial"/>
          <w:sz w:val="23"/>
          <w:szCs w:val="23"/>
          <w:lang w:eastAsia="ru-RU"/>
        </w:rPr>
        <w:t>copyright</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notice</w:t>
      </w:r>
      <w:proofErr w:type="spellEnd"/>
      <w:r w:rsidRPr="00BF6FE2">
        <w:rPr>
          <w:rFonts w:ascii="Arial" w:eastAsia="Times New Roman" w:hAnsi="Arial" w:cs="Arial"/>
          <w:sz w:val="23"/>
          <w:szCs w:val="23"/>
          <w:lang w:eastAsia="ru-RU"/>
        </w:rPr>
        <w:t>, or other references to the Copyright Holder.</w:t>
      </w:r>
    </w:p>
    <w:p w14:paraId="3C545AD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3. Use of the Program in other countries</w:t>
      </w:r>
    </w:p>
    <w:p w14:paraId="0B2CDEB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1265F4">
        <w:rPr>
          <w:rFonts w:ascii="Arial" w:eastAsia="Times New Roman" w:hAnsi="Arial" w:cs="Arial"/>
          <w:sz w:val="23"/>
          <w:szCs w:val="23"/>
          <w:lang w:eastAsia="ru-RU"/>
        </w:rPr>
        <w:t>3.1. The Copyright Holder grants the User a non-transferable right to use the Program on the territory of all countries of the world free of charge, under the terms of a simple (non-exclusive) license, in the following ways:</w:t>
      </w:r>
    </w:p>
    <w:p w14:paraId="5369D83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3.1.1. Use the Program for its intended functional purpose, for which purpose it should be copied and installed (reproduced) on</w:t>
      </w:r>
      <w:proofErr w:type="spellStart"/>
      <w:r w:rsidRPr="00BF6FE2">
        <w:rPr>
          <w:rFonts w:ascii="Arial" w:eastAsia="Times New Roman" w:hAnsi="Arial" w:cs="Arial"/>
          <w:sz w:val="23"/>
          <w:szCs w:val="23"/>
          <w:lang w:eastAsia="ru-RU"/>
        </w:rPr>
        <w:t>ые</w:t>
      </w:r>
      <w:proofErr w:type="spellEnd"/>
      <w:r w:rsidRPr="00BF6FE2">
        <w:rPr>
          <w:rFonts w:ascii="Arial" w:eastAsia="Times New Roman" w:hAnsi="Arial" w:cs="Arial"/>
          <w:sz w:val="23"/>
          <w:szCs w:val="23"/>
          <w:lang w:eastAsia="ru-RU"/>
        </w:rPr>
        <w:t>the User's mobile device (</w:t>
      </w:r>
      <w:proofErr w:type="spellStart"/>
      <w:r w:rsidRPr="00BF6FE2">
        <w:rPr>
          <w:rFonts w:ascii="Arial" w:eastAsia="Times New Roman" w:hAnsi="Arial" w:cs="Arial"/>
          <w:sz w:val="23"/>
          <w:szCs w:val="23"/>
          <w:lang w:eastAsia="ru-RU"/>
        </w:rPr>
        <w:t>s</w:t>
      </w:r>
      <w:proofErr w:type="spellEnd"/>
      <w:r w:rsidRPr="00BF6FE2">
        <w:rPr>
          <w:rFonts w:ascii="Arial" w:eastAsia="Times New Roman" w:hAnsi="Arial" w:cs="Arial"/>
          <w:sz w:val="23"/>
          <w:szCs w:val="23"/>
          <w:lang w:eastAsia="ru-RU"/>
        </w:rPr>
        <w:t>). The User has the right to install the Program on an unlimited number of mobile devices.</w:t>
      </w:r>
    </w:p>
    <w:p w14:paraId="1E97C058"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3.1.2. Reproduce and distribute the Program for non-commercial purposes (free of charge).</w:t>
      </w:r>
    </w:p>
    <w:p w14:paraId="3EBAC311" w14:textId="7C823E5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3.2. The program must be used (including distributed) under the name: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The User does not have the right to change and/or delete the Program name, copyright</w:t>
      </w:r>
      <w:proofErr w:type="spellStart"/>
      <w:r w:rsidRPr="00BF6FE2">
        <w:rPr>
          <w:rFonts w:ascii="Arial" w:eastAsia="Times New Roman" w:hAnsi="Arial" w:cs="Arial"/>
          <w:sz w:val="23"/>
          <w:szCs w:val="23"/>
          <w:lang w:eastAsia="ru-RU"/>
        </w:rPr>
        <w:t>copyright</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notice</w:t>
      </w:r>
      <w:proofErr w:type="spellEnd"/>
      <w:r w:rsidRPr="00BF6FE2">
        <w:rPr>
          <w:rFonts w:ascii="Arial" w:eastAsia="Times New Roman" w:hAnsi="Arial" w:cs="Arial"/>
          <w:sz w:val="23"/>
          <w:szCs w:val="23"/>
          <w:lang w:eastAsia="ru-RU"/>
        </w:rPr>
        <w:t>, or other references to the Copyright Holder.</w:t>
      </w:r>
    </w:p>
    <w:p w14:paraId="1DDA2783"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4. Restrictions</w:t>
      </w:r>
    </w:p>
    <w:p w14:paraId="552A993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4.1. With the exception of use to the extent and in the manner expressly provided for in this License, the User has no right to modify, decompile, disassemble, decrypt or perform other actions with the object code and source code of the Program aimed at obtaining information about the implementation of algorithms used in the Program, create derivative works using the Program, or perform any other actions with the object code (allow) other use of the Program, any Program components, cartographic materials, other images and other data stored by the Program on the User's mobile device, without the written consent of the Copyright Holder.</w:t>
      </w:r>
    </w:p>
    <w:p w14:paraId="5E45B26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lastRenderedPageBreak/>
        <w:t>4.2. The User does not have the right to reproduce and distribute the Program for commercial purposes (including for a fee), including as part of collections of software products, without the written consent of the Copyright Holder.</w:t>
      </w:r>
    </w:p>
    <w:p w14:paraId="32D9A27C"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4.3. The User does not have the right to distribute the Program in a different form from the one in which he received it, without the written consent of the Copyright Holder.</w:t>
      </w:r>
    </w:p>
    <w:p w14:paraId="623B480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5. Special conditions</w:t>
      </w:r>
    </w:p>
    <w:p w14:paraId="17485F9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5.1. Some functions of the Program can only be performed if you have access to the Internet. The User independently obtains and pays for such access on the terms and rates of their telecom operator or Internet access provider.</w:t>
      </w:r>
    </w:p>
    <w:p w14:paraId="4E86D14E" w14:textId="421AD494"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5.2. The program provides the User with the opportunity to post information about the User's potential demand for services </w:t>
      </w:r>
      <w:bookmarkStart w:id="1" w:name="_Hlk239669713"/>
      <w:r w:rsidRPr="00BF6FE2">
        <w:rPr>
          <w:rFonts w:ascii="Arial" w:eastAsia="Times New Roman" w:hAnsi="Arial" w:cs="Arial"/>
          <w:sz w:val="23"/>
          <w:szCs w:val="23"/>
          <w:lang w:eastAsia="ru-RU"/>
        </w:rPr>
        <w:t xml:space="preserve">for </w:t>
      </w:r>
      <w:bookmarkStart w:id="2" w:name="_Hlk239670284"/>
      <w:r w:rsidR="00942734">
        <w:rPr>
          <w:rFonts w:ascii="Arial" w:eastAsia="Times New Roman" w:hAnsi="Arial" w:cs="Arial"/>
          <w:sz w:val="23"/>
          <w:szCs w:val="23"/>
          <w:lang w:eastAsia="ru-RU"/>
        </w:rPr>
        <w:t>washing their vehicle</w:t>
      </w:r>
      <w:bookmarkEnd w:id="1"/>
      <w:r w:rsidRPr="00BF6FE2">
        <w:rPr>
          <w:rFonts w:ascii="Arial" w:eastAsia="Times New Roman" w:hAnsi="Arial" w:cs="Arial"/>
          <w:sz w:val="23"/>
          <w:szCs w:val="23"/>
          <w:lang w:eastAsia="ru-RU"/>
        </w:rPr>
        <w:t>, as well as to get acquainted with information about the offers of organizations that provide services in this area, and search for such offers according to the parameters set by the User</w:t>
      </w:r>
      <w:bookmarkEnd w:id="2"/>
      <w:r w:rsidRPr="00BF6FE2">
        <w:rPr>
          <w:rFonts w:ascii="Arial" w:eastAsia="Times New Roman" w:hAnsi="Arial" w:cs="Arial"/>
          <w:sz w:val="23"/>
          <w:szCs w:val="23"/>
          <w:lang w:eastAsia="ru-RU"/>
        </w:rPr>
        <w:t>.</w:t>
      </w:r>
    </w:p>
    <w:p w14:paraId="25188DCE" w14:textId="48568BF1"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5.3. Information available to the User within the Program (hereinafter referred to as Data) is provided by the Copyright Holder. For more detailed information about the services offered, the User can contact the Copyright Holder or, using the program's functionality, provide their contact details, using which the Copyright Holder can independently contact the User and provide him with information about the services offered.</w:t>
      </w:r>
    </w:p>
    <w:p w14:paraId="68AA432F" w14:textId="089FA458" w:rsidR="00BF6FE2" w:rsidRPr="004813C3"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5.5. The User's interaction regarding the provision of services is carried out by the User independently in accordance with the accepted rules for the provision of services. The Copyright Holder is not responsible for any other operations performed by the User without the participation of the Copyright Holder.</w:t>
      </w:r>
    </w:p>
    <w:p w14:paraId="66E054B6" w14:textId="1B64CE3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5.6. The User gives the Right Holder consent to the processing of personal information (including personal data) For the transfer of the User's personal data by the Rightholder to the Rightholder's partners, as well as for the processing of personal information to the Rightholder's partners for the purpose of providing services to the User under the Program. </w:t>
      </w:r>
    </w:p>
    <w:p w14:paraId="471EC6D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5.7. The User is hereby notified, understands and agrees that the Program may collect depersonalized (without reference to the User's personal data) statistical data on the use of the Program and automatically transmit them to the Copyright Holder.</w:t>
      </w:r>
    </w:p>
    <w:p w14:paraId="02C0436A" w14:textId="7B92714F"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5.8. Registration and use of the Program is made using the User's mobile phone number. When the User deletes the Program from the memory of the User's mobile device, the User's personal information obtained</w:t>
      </w:r>
      <w:r w:rsidR="00CE17EE">
        <w:rPr>
          <w:rFonts w:ascii="Arial" w:eastAsia="Times New Roman" w:hAnsi="Arial" w:cs="Arial"/>
          <w:sz w:val="23"/>
          <w:szCs w:val="23"/>
          <w:lang w:val="en-US" w:eastAsia="ru-RU"/>
        </w:rPr>
        <w:t>by OLG</w:t>
      </w:r>
      <w:r w:rsidR="00CE17EE" w:rsidRPr="00942734">
        <w:rPr>
          <w:rFonts w:ascii="Arial" w:eastAsia="Times New Roman" w:hAnsi="Arial" w:cs="Arial"/>
          <w:sz w:val="23"/>
          <w:szCs w:val="23"/>
          <w:lang w:eastAsia="ru-RU"/>
        </w:rPr>
        <w:t xml:space="preserve"> </w:t>
      </w:r>
      <w:r w:rsidR="00CE17EE">
        <w:rPr>
          <w:rFonts w:ascii="Arial" w:eastAsia="Times New Roman" w:hAnsi="Arial" w:cs="Arial"/>
          <w:sz w:val="23"/>
          <w:szCs w:val="23"/>
          <w:lang w:val="en-US" w:eastAsia="ru-RU"/>
        </w:rPr>
        <w:t>WASH</w:t>
      </w:r>
      <w:r w:rsidR="00CE17EE" w:rsidRPr="00BF6FE2">
        <w:rPr>
          <w:rFonts w:ascii="Arial" w:eastAsia="Times New Roman" w:hAnsi="Arial" w:cs="Arial"/>
          <w:sz w:val="23"/>
          <w:szCs w:val="23"/>
          <w:lang w:eastAsia="ru-RU"/>
        </w:rPr>
        <w:t>during authorization using the User's mobile phone number in the Program and using the Program is stored within the Service. If the Program is re-installed on the device and registration is performed using the same mobile phone number as the identifier, the User's personal information that was provided using the specified </w:t>
      </w:r>
      <w:proofErr w:type="gramStart"/>
      <w:r w:rsidRPr="00BF6FE2">
        <w:rPr>
          <w:rFonts w:ascii="Arial" w:eastAsia="Times New Roman" w:hAnsi="Arial" w:cs="Arial"/>
          <w:sz w:val="23"/>
          <w:szCs w:val="23"/>
          <w:lang w:eastAsia="ru-RU"/>
        </w:rPr>
        <w:t>mobile phone number</w:t>
      </w:r>
      <w:proofErr w:type="gramEnd"/>
      <w:r w:rsidRPr="00BF6FE2">
        <w:rPr>
          <w:rFonts w:ascii="Arial" w:eastAsia="Times New Roman" w:hAnsi="Arial" w:cs="Arial"/>
          <w:sz w:val="23"/>
          <w:szCs w:val="23"/>
          <w:lang w:eastAsia="ru-RU"/>
        </w:rPr>
        <w:t xml:space="preserve"> is restored in full.</w:t>
      </w:r>
    </w:p>
    <w:p w14:paraId="49B6D5E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lastRenderedPageBreak/>
        <w:t>6. Individual Program functions</w:t>
      </w:r>
    </w:p>
    <w:p w14:paraId="0637DDAD"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6.1. The Program may provide separate functions that allow the User to use other services of the Copyright Holder and third parties.</w:t>
      </w:r>
    </w:p>
    <w:p w14:paraId="283FED8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7. Liability under License</w:t>
      </w:r>
    </w:p>
    <w:p w14:paraId="3787DF9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7.1. The Program is provided on an "as is"</w:t>
      </w:r>
      <w:proofErr w:type="spellStart"/>
      <w:r w:rsidRPr="00BF6FE2">
        <w:rPr>
          <w:rFonts w:ascii="Arial" w:eastAsia="Times New Roman" w:hAnsi="Arial" w:cs="Arial"/>
          <w:sz w:val="23"/>
          <w:szCs w:val="23"/>
          <w:lang w:eastAsia="ru-RU"/>
        </w:rPr>
        <w:t>as</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is</w:t>
      </w:r>
      <w:proofErr w:type="spellEnd"/>
      <w:r w:rsidRPr="00BF6FE2">
        <w:rPr>
          <w:rFonts w:ascii="Arial" w:eastAsia="Times New Roman" w:hAnsi="Arial" w:cs="Arial"/>
          <w:sz w:val="23"/>
          <w:szCs w:val="23"/>
          <w:lang w:eastAsia="ru-RU"/>
        </w:rPr>
        <w:t>basis. The Copyright Holder does not provide any guarantees regarding the error-free and uninterrupted operation of the Program or its individual components and/or functions, compliance of the Program with the specific goals of the User, does not guarantee the accuracy, accuracy, completeness and timeliness of Data, and does not provide any other guarantees not expressly specified in this License.</w:t>
      </w:r>
    </w:p>
    <w:p w14:paraId="72992FEB"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7.2. The Copyright Holder is not responsible for any direct or indirect consequences of any use or inability to use the Program (including the Data) and / or losses caused to the User and/or third parties as a result of any use, non-use or inability to use the Program (including the Data) or its individual components and/or for any damage caused to the Useror functions, including due to possible errors or malfunctions in their operation, except in cases expressly provided for by law.</w:t>
      </w:r>
    </w:p>
    <w:p w14:paraId="233145C0" w14:textId="79DC3243" w:rsidR="007C727B"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7.3. All questions and complaints related to the use/inability to use the Program or Data, as well as possible violations of the Program or Data of the legislation and/or the rights of third parties, should be sent via the feedback form to </w:t>
      </w:r>
      <w:hyperlink r:id="rId7" w:history="1">
        <w:r w:rsidR="007C727B" w:rsidRPr="00B16A6A">
          <w:rPr>
            <w:rStyle w:val="a6"/>
            <w:rFonts w:ascii="Arial" w:eastAsia="Times New Roman" w:hAnsi="Arial" w:cs="Arial"/>
            <w:sz w:val="23"/>
            <w:szCs w:val="23"/>
            <w:lang w:eastAsia="ru-RU"/>
          </w:rPr>
          <w:t>https://app.olgwash.com/home</w:t>
        </w:r>
        <w:r w:rsidR="007C727B" w:rsidRPr="00B16A6A">
          <w:rPr>
            <w:rStyle w:val="a6"/>
            <w:rFonts w:ascii="Arial" w:eastAsia="Times New Roman" w:hAnsi="Arial" w:cs="Arial"/>
            <w:sz w:val="23"/>
            <w:szCs w:val="23"/>
            <w:lang w:val="en-US" w:eastAsia="ru-RU"/>
          </w:rPr>
          <w:t>app</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olgwash</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com</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home</w:t>
        </w:r>
      </w:hyperlink>
      <w:r w:rsidR="007C727B" w:rsidRPr="00BF6FE2">
        <w:rPr>
          <w:rFonts w:ascii="Arial" w:eastAsia="Times New Roman" w:hAnsi="Arial" w:cs="Arial"/>
          <w:sz w:val="23"/>
          <w:szCs w:val="23"/>
          <w:lang w:eastAsia="ru-RU"/>
        </w:rPr>
        <w:t xml:space="preserve"> </w:t>
      </w:r>
    </w:p>
    <w:p w14:paraId="42714D20" w14:textId="2D43F596"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7.4. This License and all relations related to the use of the Program are regulated by the legislation of the Republic of Kazakhstan.</w:t>
      </w:r>
    </w:p>
    <w:p w14:paraId="0FA88DA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8. Updates/new versions of the Program</w:t>
      </w:r>
    </w:p>
    <w:p w14:paraId="505029D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8.1. This License applies to all subsequent updates/new versions of the Program. By agreeing to install an update/new version of the Program, the User accepts the terms of this License for the corresponding updates/new versions of the Program, unless the update/installation of a new version of the Program is accompanied by another license agreement.</w:t>
      </w:r>
    </w:p>
    <w:p w14:paraId="2E632BCD"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9. Changes to the Terms of this License</w:t>
      </w:r>
    </w:p>
    <w:p w14:paraId="055B2214" w14:textId="3ACA8ED6" w:rsidR="00990CFE"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9.1. This license Agreement may be changed by the Copyright Holder unilaterally. The User's notification of changes made to the terms of this License is published on the page </w:t>
      </w:r>
      <w:hyperlink r:id="rId8" w:history="1">
        <w:r w:rsidR="00A64BC8" w:rsidRPr="00C26340">
          <w:rPr>
            <w:rStyle w:val="a6"/>
            <w:rFonts w:ascii="Arial" w:eastAsia="Times New Roman" w:hAnsi="Arial" w:cs="Arial"/>
            <w:sz w:val="23"/>
            <w:szCs w:val="23"/>
            <w:lang w:eastAsia="ru-RU"/>
          </w:rPr>
          <w:t>https://app.olgwash.com</w:t>
        </w:r>
        <w:r w:rsidR="00A64BC8" w:rsidRPr="00C26340">
          <w:rPr>
            <w:rStyle w:val="a6"/>
            <w:rFonts w:ascii="Arial" w:eastAsia="Times New Roman" w:hAnsi="Arial" w:cs="Arial"/>
            <w:sz w:val="23"/>
            <w:szCs w:val="23"/>
            <w:lang w:val="en-US" w:eastAsia="ru-RU"/>
          </w:rPr>
          <w:t>app</w:t>
        </w:r>
        <w:r w:rsidR="00A64BC8" w:rsidRPr="00C26340">
          <w:rPr>
            <w:rStyle w:val="a6"/>
            <w:rFonts w:ascii="Arial" w:eastAsia="Times New Roman" w:hAnsi="Arial" w:cs="Arial"/>
            <w:sz w:val="23"/>
            <w:szCs w:val="23"/>
            <w:lang w:eastAsia="ru-RU"/>
          </w:rPr>
          <w:t>.</w:t>
        </w:r>
        <w:r w:rsidR="00A64BC8" w:rsidRPr="00C26340">
          <w:rPr>
            <w:rStyle w:val="a6"/>
            <w:rFonts w:ascii="Arial" w:eastAsia="Times New Roman" w:hAnsi="Arial" w:cs="Arial"/>
            <w:sz w:val="23"/>
            <w:szCs w:val="23"/>
            <w:lang w:val="en-US" w:eastAsia="ru-RU"/>
          </w:rPr>
          <w:t>olgwash</w:t>
        </w:r>
        <w:r w:rsidR="00A64BC8" w:rsidRPr="00C26340">
          <w:rPr>
            <w:rStyle w:val="a6"/>
            <w:rFonts w:ascii="Arial" w:eastAsia="Times New Roman" w:hAnsi="Arial" w:cs="Arial"/>
            <w:sz w:val="23"/>
            <w:szCs w:val="23"/>
            <w:lang w:eastAsia="ru-RU"/>
          </w:rPr>
          <w:t>.</w:t>
        </w:r>
        <w:r w:rsidR="00A64BC8" w:rsidRPr="00C26340">
          <w:rPr>
            <w:rStyle w:val="a6"/>
            <w:rFonts w:ascii="Arial" w:eastAsia="Times New Roman" w:hAnsi="Arial" w:cs="Arial"/>
            <w:sz w:val="23"/>
            <w:szCs w:val="23"/>
            <w:lang w:val="en-US" w:eastAsia="ru-RU"/>
          </w:rPr>
          <w:t>com</w:t>
        </w:r>
      </w:hyperlink>
      <w:r w:rsidR="007C727B" w:rsidRPr="00BF6FE2">
        <w:rPr>
          <w:rFonts w:ascii="Arial" w:eastAsia="Times New Roman" w:hAnsi="Arial" w:cs="Arial"/>
          <w:sz w:val="23"/>
          <w:szCs w:val="23"/>
          <w:lang w:eastAsia="ru-RU"/>
        </w:rPr>
        <w:t xml:space="preserve"> These changes to the terms of the license agreement will take effect from the date of their publication, unless otherwise specified in the corresponding publication.</w:t>
      </w:r>
    </w:p>
    <w:p w14:paraId="67664AA6" w14:textId="1DCD2A02" w:rsidR="00333065" w:rsidRPr="00145A9C" w:rsidRDefault="00333065" w:rsidP="00333065">
      <w:pPr>
        <w:shd w:val="clear" w:color="auto" w:fill="FFFFFF"/>
        <w:spacing w:after="300" w:line="240" w:lineRule="auto"/>
        <w:jc w:val="both"/>
        <w:rPr>
          <w:rFonts w:ascii="Arial" w:eastAsia="Times New Roman" w:hAnsi="Arial" w:cs="Arial"/>
          <w:b/>
          <w:bCs/>
          <w:sz w:val="23"/>
          <w:szCs w:val="23"/>
          <w:lang w:eastAsia="ru-RU"/>
        </w:rPr>
      </w:pPr>
      <w:r>
        <w:rPr>
          <w:rFonts w:ascii="Arial" w:eastAsia="Times New Roman" w:hAnsi="Arial" w:cs="Arial"/>
          <w:b/>
          <w:bCs/>
          <w:sz w:val="23"/>
          <w:szCs w:val="23"/>
          <w:lang w:eastAsia="ru-RU"/>
        </w:rPr>
        <w:t>10. Dispute resolution</w:t>
      </w:r>
    </w:p>
    <w:p w14:paraId="5A4AAD14" w14:textId="38FC50E9" w:rsidR="00333065" w:rsidRPr="00145A9C" w:rsidRDefault="00333065" w:rsidP="00333065">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10.1. In the event of disputes arising in connection with this agreement, the Parties shall make every effort to resolve them through negotiations.</w:t>
      </w:r>
    </w:p>
    <w:p w14:paraId="0ECCF1D6" w14:textId="4FC90333" w:rsidR="00333065" w:rsidRPr="00333065" w:rsidRDefault="00333065" w:rsidP="008F7694">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10.2. In case of failure to reach an agreement, all disputes, disagreements and claims arising out of or related to this Agreement, including those related </w:t>
        <w:lastRenderedPageBreak/>
        <w:t xml:space="preserve">to its execution, modification, violation, termination, are subject to final resolution in the International Financial and Economic Arbitration Court BIN 250440014837 in accordance with its Rules and norms of substantive law of the Republic of Kazakhstan In this case, the arbitral award comes into force from the moment it is rendered and will be binding on the Parties and subject to voluntary execution. This consent of the Parties to transfer disputes to the International Financial and Economic Arbitration Court is equal to the arbitration agreement of the Parties, Address </w:t>
      </w:r>
      <w:proofErr w:type="gramStart"/>
      <w:r w:rsidRPr="00145A9C">
        <w:rPr>
          <w:rFonts w:ascii="Arial" w:eastAsia="Times New Roman" w:hAnsi="Arial" w:cs="Arial"/>
          <w:sz w:val="23"/>
          <w:szCs w:val="23"/>
          <w:lang w:eastAsia="ru-RU"/>
        </w:rPr>
        <w:t>of the Arbitration Court of the Republic of Kazakhstan</w:t>
      </w:r>
      <w:proofErr w:type="gramEnd"/>
      <w:r w:rsidRPr="00145A9C">
        <w:rPr>
          <w:rFonts w:ascii="Arial" w:eastAsia="Times New Roman" w:hAnsi="Arial" w:cs="Arial"/>
          <w:sz w:val="23"/>
          <w:szCs w:val="23"/>
          <w:lang w:eastAsia="ru-RU"/>
        </w:rPr>
        <w:t xml:space="preserve">, </w:t>
      </w:r>
      <w:proofErr w:type="gramStart"/>
      <w:r w:rsidRPr="00145A9C">
        <w:rPr>
          <w:rFonts w:ascii="Arial" w:eastAsia="Times New Roman" w:hAnsi="Arial" w:cs="Arial"/>
          <w:sz w:val="23"/>
          <w:szCs w:val="23"/>
          <w:lang w:eastAsia="ru-RU"/>
        </w:rPr>
        <w:t>Almaty,</w:t>
      </w:r>
      <w:proofErr w:type="gramEnd"/>
      <w:r w:rsidRPr="00145A9C">
        <w:rPr>
          <w:rFonts w:ascii="Arial" w:eastAsia="Times New Roman" w:hAnsi="Arial" w:cs="Arial"/>
          <w:sz w:val="23"/>
          <w:szCs w:val="23"/>
          <w:lang w:eastAsia="ru-RU"/>
        </w:rPr>
        <w:t xml:space="preserve"> Almalinsky district 125.3 Isaev Street.</w:t>
      </w:r>
    </w:p>
    <w:p w14:paraId="433D8221" w14:textId="44B2AFAD"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11. </w:t>
      </w:r>
      <w:bookmarkStart w:id="3" w:name="_Hlk239674539"/>
      <w:r w:rsidRPr="00BF6FE2">
        <w:rPr>
          <w:rFonts w:ascii="Arial" w:eastAsia="Times New Roman" w:hAnsi="Arial" w:cs="Arial"/>
          <w:b/>
          <w:bCs/>
          <w:sz w:val="23"/>
          <w:szCs w:val="23"/>
          <w:lang w:eastAsia="ru-RU"/>
        </w:rPr>
        <w:t xml:space="preserve">Details</w:t>
      </w:r>
      <w:r w:rsidR="00CE17EE" w:rsidRPr="00990CFE">
        <w:rPr>
          <w:rFonts w:ascii="Arial" w:eastAsia="Times New Roman" w:hAnsi="Arial" w:cs="Arial"/>
          <w:b/>
          <w:bCs/>
          <w:sz w:val="23"/>
          <w:szCs w:val="23"/>
          <w:lang w:val="en-US" w:eastAsia="ru-RU"/>
        </w:rPr>
        <w:t>of OLG</w:t>
      </w:r>
      <w:r w:rsidR="00CE17EE" w:rsidRPr="00990CFE">
        <w:rPr>
          <w:rFonts w:ascii="Arial" w:eastAsia="Times New Roman" w:hAnsi="Arial" w:cs="Arial"/>
          <w:b/>
          <w:bCs/>
          <w:sz w:val="23"/>
          <w:szCs w:val="23"/>
          <w:lang w:eastAsia="ru-RU"/>
        </w:rPr>
        <w:t xml:space="preserve"> </w:t>
      </w:r>
      <w:r w:rsidR="00CE17EE" w:rsidRPr="00990CFE">
        <w:rPr>
          <w:rFonts w:ascii="Arial" w:eastAsia="Times New Roman" w:hAnsi="Arial" w:cs="Arial"/>
          <w:b/>
          <w:bCs/>
          <w:sz w:val="23"/>
          <w:szCs w:val="23"/>
          <w:lang w:val="en-US" w:eastAsia="ru-RU"/>
        </w:rPr>
        <w:t>WASH LLP</w:t>
      </w:r>
      <w:r w:rsidR="00CE17EE" w:rsidRPr="00990CFE">
        <w:rPr>
          <w:rFonts w:ascii="Arial" w:eastAsia="Times New Roman" w:hAnsi="Arial" w:cs="Arial"/>
          <w:b/>
          <w:bCs/>
          <w:sz w:val="23"/>
          <w:szCs w:val="23"/>
          <w:lang w:eastAsia="ru-RU"/>
        </w:rPr>
        <w:t>»</w:t>
      </w:r>
      <w:r w:rsidRPr="00BF6FE2">
        <w:rPr>
          <w:rFonts w:ascii="Arial" w:eastAsia="Times New Roman" w:hAnsi="Arial" w:cs="Arial"/>
          <w:sz w:val="23"/>
          <w:szCs w:val="23"/>
          <w:lang w:eastAsia="ru-RU"/>
        </w:rPr>
        <w:t xml:space="preserve"> </w:t>
      </w:r>
    </w:p>
    <w:p w14:paraId="29B60F45" w14:textId="00DB263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BIN 260740019325</w:t>
      </w:r>
    </w:p>
    <w:p w14:paraId="48749764" w14:textId="7D8A2F2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Address: 91 M. Shoka Street, Medeu district, Almaty, 050007, Republic of Kazakhstan</w:t>
      </w:r>
    </w:p>
    <w:p w14:paraId="3BE0C28D" w14:textId="6F29D92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proofErr w:type="spellStart"/>
      <w:r w:rsidRPr="00BF6FE2">
        <w:rPr>
          <w:rFonts w:ascii="Arial" w:eastAsia="Times New Roman" w:hAnsi="Arial" w:cs="Arial"/>
          <w:sz w:val="23"/>
          <w:szCs w:val="23"/>
          <w:lang w:eastAsia="ru-RU"/>
        </w:rPr>
        <w:t>e-mail</w:t>
      </w:r>
      <w:proofErr w:type="spellEnd"/>
      <w:r w:rsidRPr="00BF6FE2">
        <w:rPr>
          <w:rFonts w:ascii="Arial" w:eastAsia="Times New Roman" w:hAnsi="Arial" w:cs="Arial"/>
          <w:sz w:val="23"/>
          <w:szCs w:val="23"/>
          <w:lang w:eastAsia="ru-RU"/>
        </w:rPr>
        <w:t>: olgwash@outlook.com</w:t>
      </w:r>
    </w:p>
    <w:p w14:paraId="3894724A" w14:textId="70A7F3E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 xml:space="preserve">Publication date: 10.10.2026</w:t>
      </w:r>
    </w:p>
    <w:bookmarkEnd w:id="3"/>
    <w:p w14:paraId="5195589A" w14:textId="77777777" w:rsidR="002F5ABE" w:rsidRDefault="002F5ABE" w:rsidP="008F7694">
      <w:pPr>
        <w:jc w:val="both"/>
      </w:pPr>
    </w:p>
    <w:sectPr w:rsidR="002F5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1460F7"/>
    <w:multiLevelType w:val="multilevel"/>
    <w:tmpl w:val="5A60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CE737C"/>
    <w:multiLevelType w:val="multilevel"/>
    <w:tmpl w:val="4842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243826">
    <w:abstractNumId w:val="1"/>
  </w:num>
  <w:num w:numId="2" w16cid:durableId="8481789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F8"/>
    <w:rsid w:val="000D7042"/>
    <w:rsid w:val="001265F4"/>
    <w:rsid w:val="00251055"/>
    <w:rsid w:val="002F5ABE"/>
    <w:rsid w:val="00333065"/>
    <w:rsid w:val="003869F5"/>
    <w:rsid w:val="003D7E0D"/>
    <w:rsid w:val="004813C3"/>
    <w:rsid w:val="007444F8"/>
    <w:rsid w:val="007C727B"/>
    <w:rsid w:val="00896C4B"/>
    <w:rsid w:val="008F7694"/>
    <w:rsid w:val="00942734"/>
    <w:rsid w:val="00990CFE"/>
    <w:rsid w:val="009C15D9"/>
    <w:rsid w:val="00A64BC8"/>
    <w:rsid w:val="00BF173B"/>
    <w:rsid w:val="00BF6FE2"/>
    <w:rsid w:val="00CE17EE"/>
    <w:rsid w:val="00D91096"/>
    <w:rsid w:val="00DC7F91"/>
    <w:rsid w:val="00E44B3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CA5C"/>
  <w15:chartTrackingRefBased/>
  <w15:docId w15:val="{9302453A-FEF3-4F03-BEBC-FDC62D5E6EED}"/>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6F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F6FE2"/>
    <w:rPr>
      <w:b/>
      <w:bCs/>
    </w:rPr>
  </w:style>
  <w:style w:type="character" w:styleId="a5">
    <w:name w:val="Emphasis"/>
    <w:basedOn w:val="a0"/>
    <w:uiPriority w:val="20"/>
    <w:qFormat/>
    <w:rsid w:val="00BF6FE2"/>
    <w:rPr>
      <w:i/>
      <w:iCs/>
    </w:rPr>
  </w:style>
  <w:style w:type="character" w:styleId="a6">
    <w:name w:val="Hyperlink"/>
    <w:basedOn w:val="a0"/>
    <w:uiPriority w:val="99"/>
    <w:unhideWhenUsed/>
    <w:rsid w:val="00BF6FE2"/>
    <w:rPr>
      <w:color w:val="0000FF"/>
      <w:u w:val="single"/>
    </w:rPr>
  </w:style>
  <w:style w:type="character" w:styleId="a7">
    <w:name w:val="Unresolved Mention"/>
    <w:basedOn w:val="a0"/>
    <w:uiPriority w:val="99"/>
    <w:semiHidden/>
    <w:unhideWhenUsed/>
    <w:rsid w:val="007C727B"/>
    <w:rPr>
      <w:color w:val="605E5C"/>
      <w:shd w:val="clear" w:color="auto" w:fill="E1DFDD"/>
    </w:rPr>
  </w:style>
  <w:style w:type="character" w:styleId="a8">
    <w:name w:val="FollowedHyperlink"/>
    <w:basedOn w:val="a0"/>
    <w:uiPriority w:val="99"/>
    <w:semiHidden/>
    <w:unhideWhenUsed/>
    <w:rsid w:val="00A64B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71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olgwash.com" TargetMode="External"/><Relationship Id="rId3" Type="http://schemas.openxmlformats.org/officeDocument/2006/relationships/styles" Target="styles.xml"/><Relationship Id="rId7" Type="http://schemas.openxmlformats.org/officeDocument/2006/relationships/hyperlink" Target="https://app.olgwash.com/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p.olgwash.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A6EC2-9A90-4E42-94D7-C12BA266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1387</Words>
  <Characters>10393</Characters>
  <Application>Microsoft Office Word</Application>
  <DocSecurity>0</DocSecurity>
  <Lines>182</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Oleg Fewrt</cp:lastModifiedBy>
  <cp:revision>11</cp:revision>
  <dcterms:created xsi:type="dcterms:W3CDTF">2026-09-07T07:38:00Z</dcterms:created>
  <dcterms:modified xsi:type="dcterms:W3CDTF">2026-10-10T16:32:00Z</dcterms:modified>
</cp:coreProperties>
</file>