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A10D74" w14:textId="47C24328" w:rsidR="00990CFE" w:rsidRDefault="003869F5" w:rsidP="00990C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 </w:t>
      </w:r>
      <w:r w:rsidR="00BF6FE2"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Лицензионное соглашение на использование </w:t>
      </w:r>
    </w:p>
    <w:p w14:paraId="5D556353" w14:textId="61C7D0C5" w:rsidR="00BF6FE2" w:rsidRPr="00BF6FE2" w:rsidRDefault="00BF6FE2" w:rsidP="00990C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программы «</w:t>
      </w:r>
      <w:r w:rsidR="00942734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OLG</w:t>
      </w:r>
      <w:r w:rsidR="00942734" w:rsidRPr="00942734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 </w:t>
      </w:r>
      <w:r w:rsidR="00942734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WASH</w:t>
      </w: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» для мобильных устройств</w:t>
      </w:r>
    </w:p>
    <w:p w14:paraId="2B97E757" w14:textId="77777777" w:rsidR="00990CFE" w:rsidRDefault="00990CFE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i/>
          <w:iCs/>
          <w:sz w:val="23"/>
          <w:szCs w:val="23"/>
          <w:lang w:eastAsia="ru-RU"/>
        </w:rPr>
      </w:pPr>
    </w:p>
    <w:p w14:paraId="2FD03F45" w14:textId="5A9C4518" w:rsidR="00BF6FE2" w:rsidRPr="00BF6FE2" w:rsidRDefault="00990CFE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i/>
          <w:iCs/>
          <w:sz w:val="23"/>
          <w:szCs w:val="23"/>
          <w:lang w:eastAsia="ru-RU"/>
        </w:rPr>
        <w:t xml:space="preserve">   </w:t>
      </w:r>
      <w:r w:rsidR="00BF6FE2"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Перед использованием программы, пожалуйста, ознакомьтесь с условиями нижеследующего лицензионного соглашения.</w:t>
      </w:r>
    </w:p>
    <w:p w14:paraId="631804EB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Любое использование Вами программы означает полное и безоговорочное принятие Вами условий настоящего лицензионного соглашения.</w:t>
      </w:r>
    </w:p>
    <w:p w14:paraId="2B8196D2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Если Вы не принимаете условия лицензионного соглашения в полном объёме, Вы не имеете права использовать программу в каких-либо целях.</w:t>
      </w:r>
    </w:p>
    <w:p w14:paraId="2583BBE6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1. Общие положения</w:t>
      </w:r>
    </w:p>
    <w:p w14:paraId="49CC3694" w14:textId="1DD63D80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1.1. Настоящее Лицензионное соглашение (далее — Лицензия) устанавливает условия использования приложения «</w:t>
      </w:r>
      <w:bookmarkStart w:id="0" w:name="_Hlk238995793"/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942734" w:rsidRPr="0094273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»</w:t>
      </w:r>
      <w:bookmarkEnd w:id="0"/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для мобильных устройств (далее — Программа) и заключено между любым лицом, использующим Программу (далее — Пользователь), и Товариществом с ограниченной ответственностью «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942734" w:rsidRPr="0094273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», являющимся лицом, </w:t>
      </w:r>
      <w:r w:rsidR="00BF173B">
        <w:rPr>
          <w:rFonts w:ascii="Arial" w:eastAsia="Times New Roman" w:hAnsi="Arial" w:cs="Arial"/>
          <w:sz w:val="23"/>
          <w:szCs w:val="23"/>
          <w:lang w:eastAsia="ru-RU"/>
        </w:rPr>
        <w:t xml:space="preserve">которое </w:t>
      </w:r>
      <w:r w:rsidR="00BF173B" w:rsidRPr="00BF6FE2">
        <w:rPr>
          <w:rFonts w:ascii="Arial" w:eastAsia="Times New Roman" w:hAnsi="Arial" w:cs="Arial"/>
          <w:sz w:val="23"/>
          <w:szCs w:val="23"/>
          <w:lang w:eastAsia="ru-RU"/>
        </w:rPr>
        <w:t>предоставляет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права использования Программы (далее — ТОО </w:t>
      </w:r>
      <w:r w:rsidR="00942734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942734" w:rsidRPr="0094273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942734" w:rsidRPr="00BF6FE2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).</w:t>
      </w:r>
    </w:p>
    <w:p w14:paraId="3A56A54E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1.2. Копируя Программу, устанавливая её на свое мобильное устройство или используя Программу любым образом, Пользователь выражает свое полное и безоговорочное согласие со всеми условиями Лицензии.</w:t>
      </w:r>
    </w:p>
    <w:p w14:paraId="29107D80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1.3. Использование Программы разрешается только на условиях настоящей Лицензии. Если Пользователь не принимает условия Лицензии в полном объёме, Пользователь не имеет права использовать Программу в каких-либо целях. Использование Программы с нарушением (невыполнением) какого-либо из условий Лицензии запрещено.</w:t>
      </w:r>
    </w:p>
    <w:p w14:paraId="78AB5B02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1.4. Использование Программы Пользователем на условиях настоящей Лицензии в личных некоммерческих целях осуществляется безвозмездно. Использование Программы на условиях и способами, не предусмотренными настоящей Лицензией, возможно только на основании отдельного соглашения с Правообладателем.</w:t>
      </w:r>
    </w:p>
    <w:p w14:paraId="60CF4ED1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1.5. Пользуясь Программой, Вы соглашаетесь с тем, что неотъемлемыми частями настоящей Лицензии Программы являются следующие документы:</w:t>
      </w:r>
    </w:p>
    <w:p w14:paraId="660B23C3" w14:textId="0512E06C" w:rsidR="003D7E0D" w:rsidRPr="00BF6FE2" w:rsidRDefault="00BF6FE2" w:rsidP="003D7E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«Пользовательское соглашение сервиса </w:t>
      </w:r>
      <w:r w:rsidR="00942734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942734" w:rsidRPr="0094273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942734" w:rsidRPr="00BF6FE2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, размещенное по адресу: </w:t>
      </w:r>
      <w:hyperlink r:id="rId6" w:history="1">
        <w:r w:rsidR="007C727B" w:rsidRPr="008D0C19">
          <w:rPr>
            <w:rStyle w:val="a6"/>
            <w:rFonts w:ascii="Arial" w:eastAsia="Times New Roman" w:hAnsi="Arial" w:cs="Arial"/>
            <w:sz w:val="23"/>
            <w:szCs w:val="23"/>
            <w:lang w:eastAsia="ru-RU"/>
          </w:rPr>
          <w:t>https://</w:t>
        </w:r>
        <w:r w:rsidR="007C727B" w:rsidRPr="008D0C19">
          <w:rPr>
            <w:rStyle w:val="a6"/>
            <w:rFonts w:ascii="Arial" w:eastAsia="Times New Roman" w:hAnsi="Arial" w:cs="Arial"/>
            <w:sz w:val="23"/>
            <w:szCs w:val="23"/>
            <w:lang w:val="en-US" w:eastAsia="ru-RU"/>
          </w:rPr>
          <w:t>app</w:t>
        </w:r>
        <w:r w:rsidR="007C727B" w:rsidRPr="008D0C19">
          <w:rPr>
            <w:rStyle w:val="a6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7C727B" w:rsidRPr="008D0C19">
          <w:rPr>
            <w:rStyle w:val="a6"/>
            <w:rFonts w:ascii="Arial" w:eastAsia="Times New Roman" w:hAnsi="Arial" w:cs="Arial"/>
            <w:sz w:val="23"/>
            <w:szCs w:val="23"/>
            <w:lang w:val="en-US" w:eastAsia="ru-RU"/>
          </w:rPr>
          <w:t>olgwash</w:t>
        </w:r>
        <w:r w:rsidR="007C727B" w:rsidRPr="008D0C19">
          <w:rPr>
            <w:rStyle w:val="a6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7C727B" w:rsidRPr="008D0C19">
          <w:rPr>
            <w:rStyle w:val="a6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</w:hyperlink>
      <w:r w:rsidR="003D7E0D"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</w:p>
    <w:p w14:paraId="726CC0B0" w14:textId="2DADB119" w:rsidR="00BF6FE2" w:rsidRPr="00BF6FE2" w:rsidRDefault="00BF6FE2" w:rsidP="008F76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«Политика конфиденциальности», размещенная в сети Интернет по адресу</w:t>
      </w:r>
      <w:r w:rsidR="007C727B" w:rsidRPr="007C727B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A64BC8">
        <w:fldChar w:fldCharType="begin"/>
      </w:r>
      <w:r w:rsidR="00A64BC8">
        <w:instrText>HYPERLINK "https://app.olgwash.com/"</w:instrText>
      </w:r>
      <w:r w:rsidR="00A64BC8">
        <w:fldChar w:fldCharType="separate"/>
      </w:r>
      <w:r w:rsidR="00A64BC8" w:rsidRPr="008D0C19">
        <w:rPr>
          <w:rStyle w:val="a6"/>
          <w:rFonts w:ascii="Arial" w:eastAsia="Times New Roman" w:hAnsi="Arial" w:cs="Arial"/>
          <w:sz w:val="23"/>
          <w:szCs w:val="23"/>
          <w:lang w:eastAsia="ru-RU"/>
        </w:rPr>
        <w:t>https://</w:t>
      </w:r>
      <w:r w:rsidR="00A64BC8" w:rsidRPr="008D0C19">
        <w:rPr>
          <w:rStyle w:val="a6"/>
          <w:rFonts w:ascii="Arial" w:eastAsia="Times New Roman" w:hAnsi="Arial" w:cs="Arial"/>
          <w:sz w:val="23"/>
          <w:szCs w:val="23"/>
          <w:lang w:val="en-US" w:eastAsia="ru-RU"/>
        </w:rPr>
        <w:t>app</w:t>
      </w:r>
      <w:r w:rsidR="00A64BC8" w:rsidRPr="008D0C19">
        <w:rPr>
          <w:rStyle w:val="a6"/>
          <w:rFonts w:ascii="Arial" w:eastAsia="Times New Roman" w:hAnsi="Arial" w:cs="Arial"/>
          <w:sz w:val="23"/>
          <w:szCs w:val="23"/>
          <w:lang w:eastAsia="ru-RU"/>
        </w:rPr>
        <w:t>.</w:t>
      </w:r>
      <w:r w:rsidR="00A64BC8" w:rsidRPr="008D0C19">
        <w:rPr>
          <w:rStyle w:val="a6"/>
          <w:rFonts w:ascii="Arial" w:eastAsia="Times New Roman" w:hAnsi="Arial" w:cs="Arial"/>
          <w:sz w:val="23"/>
          <w:szCs w:val="23"/>
          <w:lang w:val="en-US" w:eastAsia="ru-RU"/>
        </w:rPr>
        <w:t>olgwash</w:t>
      </w:r>
      <w:r w:rsidR="00A64BC8" w:rsidRPr="008D0C19">
        <w:rPr>
          <w:rStyle w:val="a6"/>
          <w:rFonts w:ascii="Arial" w:eastAsia="Times New Roman" w:hAnsi="Arial" w:cs="Arial"/>
          <w:sz w:val="23"/>
          <w:szCs w:val="23"/>
          <w:lang w:eastAsia="ru-RU"/>
        </w:rPr>
        <w:t>.</w:t>
      </w:r>
      <w:r w:rsidR="00A64BC8" w:rsidRPr="008D0C19">
        <w:rPr>
          <w:rStyle w:val="a6"/>
          <w:rFonts w:ascii="Arial" w:eastAsia="Times New Roman" w:hAnsi="Arial" w:cs="Arial"/>
          <w:sz w:val="23"/>
          <w:szCs w:val="23"/>
          <w:lang w:val="en-US" w:eastAsia="ru-RU"/>
        </w:rPr>
        <w:t>co</w:t>
      </w:r>
      <w:r w:rsidR="00A64BC8" w:rsidRPr="008D0C19">
        <w:rPr>
          <w:rStyle w:val="a6"/>
          <w:rFonts w:ascii="Arial" w:eastAsia="Times New Roman" w:hAnsi="Arial" w:cs="Arial"/>
          <w:sz w:val="23"/>
          <w:szCs w:val="23"/>
          <w:lang w:val="en-US" w:eastAsia="ru-RU"/>
        </w:rPr>
        <w:t>m</w:t>
      </w:r>
      <w:r w:rsidR="00A64BC8">
        <w:fldChar w:fldCharType="end"/>
      </w:r>
      <w:r w:rsidR="00A64BC8" w:rsidRPr="00A64BC8">
        <w:t xml:space="preserve"> </w:t>
      </w:r>
    </w:p>
    <w:p w14:paraId="51291161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Указанные документы (в том числе любые из их частей) могут быть изменены без уведомления Пользователя, новая редакция документов вступает в силу с момента их опубликования, если иное не предусмотрено самой редакцией.</w:t>
      </w:r>
    </w:p>
    <w:p w14:paraId="2F8C9061" w14:textId="3351A163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1.6. Правообладатель может предоставить Пользователю перевод настоящей Лицензии с русского </w:t>
      </w:r>
      <w:r w:rsidR="003D7E0D">
        <w:rPr>
          <w:rFonts w:ascii="Arial" w:eastAsia="Times New Roman" w:hAnsi="Arial" w:cs="Arial"/>
          <w:sz w:val="23"/>
          <w:szCs w:val="23"/>
          <w:lang w:eastAsia="ru-RU"/>
        </w:rPr>
        <w:t xml:space="preserve">и казахского языка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на другие языки, однако в случае противоречия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lastRenderedPageBreak/>
        <w:t>между условиями Лицензии на русском языке и ее переводом, юридическую силу имеет исключительно версия Лицензии на русском языке.</w:t>
      </w:r>
    </w:p>
    <w:p w14:paraId="3E8BA06C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1.7. Используя Программу, Пользователь дает свое согласие на получение сообщений информационного характера, в том числе на номер мобильного телефона Пользователя.</w:t>
      </w:r>
    </w:p>
    <w:p w14:paraId="0D961825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2. Использование Программы на территории Республики Казахстан</w:t>
      </w:r>
    </w:p>
    <w:p w14:paraId="5228ECCD" w14:textId="515124DB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2.1. Правообладателем Программы </w:t>
      </w:r>
      <w:r w:rsidR="003D7E0D"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на территории Республики Казахстан, в том числе предоставлять </w:t>
      </w:r>
      <w:r w:rsidR="00990CFE">
        <w:rPr>
          <w:rFonts w:ascii="Arial" w:eastAsia="Times New Roman" w:hAnsi="Arial" w:cs="Arial"/>
          <w:sz w:val="23"/>
          <w:szCs w:val="23"/>
          <w:lang w:eastAsia="ru-RU"/>
        </w:rPr>
        <w:t xml:space="preserve">Программу </w:t>
      </w:r>
      <w:r w:rsidR="003D7E0D" w:rsidRPr="00BF6FE2">
        <w:rPr>
          <w:rFonts w:ascii="Arial" w:eastAsia="Times New Roman" w:hAnsi="Arial" w:cs="Arial"/>
          <w:sz w:val="23"/>
          <w:szCs w:val="23"/>
          <w:lang w:eastAsia="ru-RU"/>
        </w:rPr>
        <w:t>конечным Пользователям на территории Республики Казахстан возможность воспроизводить и использовать Программу по ее прямому функциональному назначению</w:t>
      </w:r>
      <w:r w:rsidR="003D7E0D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является </w:t>
      </w:r>
      <w:r w:rsidR="003D7E0D">
        <w:rPr>
          <w:rFonts w:ascii="Arial" w:eastAsia="Times New Roman" w:hAnsi="Arial" w:cs="Arial"/>
          <w:sz w:val="23"/>
          <w:szCs w:val="23"/>
          <w:lang w:eastAsia="ru-RU"/>
        </w:rPr>
        <w:t>ТОО</w:t>
      </w:r>
      <w:r w:rsidR="00942734" w:rsidRPr="0094273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942734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942734" w:rsidRPr="0094273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942734" w:rsidRPr="00BF6FE2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, </w:t>
      </w:r>
      <w:r w:rsidR="003D7E0D">
        <w:rPr>
          <w:rFonts w:ascii="Arial" w:eastAsia="Times New Roman" w:hAnsi="Arial" w:cs="Arial"/>
          <w:sz w:val="23"/>
          <w:szCs w:val="23"/>
          <w:lang w:eastAsia="ru-RU"/>
        </w:rPr>
        <w:t xml:space="preserve">индекс 050007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г. </w:t>
      </w:r>
      <w:r w:rsidR="003D7E0D">
        <w:rPr>
          <w:rFonts w:ascii="Arial" w:eastAsia="Times New Roman" w:hAnsi="Arial" w:cs="Arial"/>
          <w:sz w:val="23"/>
          <w:szCs w:val="23"/>
          <w:lang w:eastAsia="ru-RU"/>
        </w:rPr>
        <w:t>Алматы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, </w:t>
      </w:r>
      <w:r w:rsidR="003D7E0D">
        <w:rPr>
          <w:rFonts w:ascii="Arial" w:eastAsia="Times New Roman" w:hAnsi="Arial" w:cs="Arial"/>
          <w:sz w:val="23"/>
          <w:szCs w:val="23"/>
          <w:lang w:eastAsia="ru-RU"/>
        </w:rPr>
        <w:t>Медеуский район</w:t>
      </w:r>
      <w:r w:rsidR="00942734">
        <w:rPr>
          <w:rFonts w:ascii="Arial" w:eastAsia="Times New Roman" w:hAnsi="Arial" w:cs="Arial"/>
          <w:sz w:val="23"/>
          <w:szCs w:val="23"/>
          <w:lang w:eastAsia="ru-RU"/>
        </w:rPr>
        <w:t>,</w:t>
      </w:r>
      <w:r w:rsidR="003D7E0D">
        <w:rPr>
          <w:rFonts w:ascii="Arial" w:eastAsia="Times New Roman" w:hAnsi="Arial" w:cs="Arial"/>
          <w:sz w:val="23"/>
          <w:szCs w:val="23"/>
          <w:lang w:eastAsia="ru-RU"/>
        </w:rPr>
        <w:t xml:space="preserve"> ул. М</w:t>
      </w:r>
      <w:r w:rsidR="00942734">
        <w:rPr>
          <w:rFonts w:ascii="Arial" w:eastAsia="Times New Roman" w:hAnsi="Arial" w:cs="Arial"/>
          <w:sz w:val="23"/>
          <w:szCs w:val="23"/>
          <w:lang w:eastAsia="ru-RU"/>
        </w:rPr>
        <w:t>.</w:t>
      </w:r>
      <w:r w:rsidR="003D7E0D">
        <w:rPr>
          <w:rFonts w:ascii="Arial" w:eastAsia="Times New Roman" w:hAnsi="Arial" w:cs="Arial"/>
          <w:sz w:val="23"/>
          <w:szCs w:val="23"/>
          <w:lang w:eastAsia="ru-RU"/>
        </w:rPr>
        <w:t xml:space="preserve"> Шокая 91</w:t>
      </w:r>
      <w:r w:rsidR="00942734">
        <w:rPr>
          <w:rFonts w:ascii="Arial" w:eastAsia="Times New Roman" w:hAnsi="Arial" w:cs="Arial"/>
          <w:sz w:val="23"/>
          <w:szCs w:val="23"/>
          <w:lang w:eastAsia="ru-RU"/>
        </w:rPr>
        <w:t>,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3D7E0D">
        <w:rPr>
          <w:rFonts w:ascii="Arial" w:eastAsia="Times New Roman" w:hAnsi="Arial" w:cs="Arial"/>
          <w:sz w:val="23"/>
          <w:szCs w:val="23"/>
          <w:lang w:eastAsia="ru-RU"/>
        </w:rPr>
        <w:t>БИН</w:t>
      </w:r>
      <w:r w:rsidR="00942734">
        <w:rPr>
          <w:rFonts w:ascii="Arial" w:eastAsia="Times New Roman" w:hAnsi="Arial" w:cs="Arial"/>
          <w:sz w:val="23"/>
          <w:szCs w:val="23"/>
          <w:lang w:eastAsia="ru-RU"/>
        </w:rPr>
        <w:t xml:space="preserve"> 260740019325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.</w:t>
      </w:r>
    </w:p>
    <w:p w14:paraId="07115881" w14:textId="69B0D8F2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2.2. ТОО </w:t>
      </w:r>
      <w:r w:rsidR="00942734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942734" w:rsidRPr="0094273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942734" w:rsidRPr="00BF6FE2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обладает правами на распространение, публичный показ и доведение до всеобщего сведения Программы </w:t>
      </w:r>
    </w:p>
    <w:p w14:paraId="3F7D1325" w14:textId="6FD46423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2.3. Программа должна использоваться (в том числе распространяться) под наименованием: </w:t>
      </w:r>
      <w:r w:rsidR="00942734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942734" w:rsidRPr="0094273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942734" w:rsidRPr="00BF6FE2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. Пользователь не вправе изменять и/или удалять наименование Программы, знак охраны авторского права (</w:t>
      </w:r>
      <w:proofErr w:type="spell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copyright</w:t>
      </w:r>
      <w:proofErr w:type="spell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proofErr w:type="spell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notice</w:t>
      </w:r>
      <w:proofErr w:type="spell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>) или иные указания на Правообладателя.</w:t>
      </w:r>
    </w:p>
    <w:p w14:paraId="3C545AD1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3. Использование Программы на территории остальных стран</w:t>
      </w:r>
    </w:p>
    <w:p w14:paraId="0B2CDEBE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1265F4">
        <w:rPr>
          <w:rFonts w:ascii="Arial" w:eastAsia="Times New Roman" w:hAnsi="Arial" w:cs="Arial"/>
          <w:sz w:val="23"/>
          <w:szCs w:val="23"/>
          <w:lang w:eastAsia="ru-RU"/>
        </w:rPr>
        <w:t>3.1. Правообладатель безвозмездно, на условиях простой (неисключительной) лицензии, предоставляет Пользователю непередаваемое право использования Программы на территории всех стран мира следующими способами:</w:t>
      </w:r>
    </w:p>
    <w:p w14:paraId="5369D831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3.1.1. Применять Программу по прямому функциональному назначению, в целях чего произвести её копирование и установку (воспроизведение) на мобильное (-</w:t>
      </w:r>
      <w:proofErr w:type="spell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ые</w:t>
      </w:r>
      <w:proofErr w:type="spell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>) устройство (-</w:t>
      </w:r>
      <w:proofErr w:type="spell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ва</w:t>
      </w:r>
      <w:proofErr w:type="spell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>) Пользователя. Пользователь вправе произвести установку Программы на неограниченное число мобильных устройств.</w:t>
      </w:r>
    </w:p>
    <w:p w14:paraId="1E97C058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3.1.2. Воспроизводить и распространять Программу в некоммерческих целях (безвозмездно).</w:t>
      </w:r>
    </w:p>
    <w:p w14:paraId="3EBAC311" w14:textId="7C823E53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3.2. Программа должна использоваться (в том числе распространяться) под наименованием: </w:t>
      </w:r>
      <w:r w:rsidR="00942734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942734" w:rsidRPr="0094273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942734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942734" w:rsidRPr="00BF6FE2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. Пользователь не вправе изменять и/или удалять наименование Программы, знак охраны авторского права (</w:t>
      </w:r>
      <w:proofErr w:type="spell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copyright</w:t>
      </w:r>
      <w:proofErr w:type="spell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proofErr w:type="spell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notice</w:t>
      </w:r>
      <w:proofErr w:type="spell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>) или иные указания на Правообладателя.</w:t>
      </w:r>
    </w:p>
    <w:p w14:paraId="1DDA2783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4. Ограничения</w:t>
      </w:r>
    </w:p>
    <w:p w14:paraId="552A993E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4.1. За исключением использования в объёмах и способами, прямо предусмотренными настоящей Лицензией, Пользователь не имеет права изменять, декомпилировать, дизассемблировать, дешифровать и производить иные действия с объектным кодом и исходным текстом Программы, имеющие целью получение информации о реализации алгоритмов, используемых в Программе, создавать производные произведения с использованием Программы, а также осуществлять (разрешать осуществлять) иное использование Программы, любых компонентов Программы, хранимых Программой на мобильном устройстве Пользователя картографических материалов, иных изображений и прочих данных, без письменного согласия Правообладателя.</w:t>
      </w:r>
    </w:p>
    <w:p w14:paraId="5E45B265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lastRenderedPageBreak/>
        <w:t>4.2. Пользователь не имеет право воспроизводить и распространять Программу в коммерческих целях (в том числе за плату), в том числе в составе сборников программных продуктов, без письменного согласия Правообладателя.</w:t>
      </w:r>
    </w:p>
    <w:p w14:paraId="32D9A27C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4.3. Пользователь не имеет права распространять Программу в виде, отличном от того, в котором он её получил, без письменного согласия Правообладателя.</w:t>
      </w:r>
    </w:p>
    <w:p w14:paraId="623B480F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5. Особые условия</w:t>
      </w:r>
    </w:p>
    <w:p w14:paraId="17485F90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5.1. Выполнение некоторых функций Программы возможно только при наличии доступа к сети Интернет. Пользователь самостоятельно получает и оплачивает такой доступ на условиях и по тарифам своего оператора связи или провайдера доступа к сети Интернет.</w:t>
      </w:r>
    </w:p>
    <w:p w14:paraId="4E86D14E" w14:textId="421AD494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4813C3">
        <w:rPr>
          <w:rFonts w:ascii="Arial" w:eastAsia="Times New Roman" w:hAnsi="Arial" w:cs="Arial"/>
          <w:sz w:val="23"/>
          <w:szCs w:val="23"/>
          <w:lang w:eastAsia="ru-RU"/>
        </w:rPr>
        <w:t>5.2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. Программа предоставляет Пользователю возможность разместить информацию о потенциальном спросе Пользователя на услуги </w:t>
      </w:r>
      <w:bookmarkStart w:id="1" w:name="_Hlk239669713"/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по </w:t>
      </w:r>
      <w:bookmarkStart w:id="2" w:name="_Hlk239670284"/>
      <w:r w:rsidR="00942734">
        <w:rPr>
          <w:rFonts w:ascii="Arial" w:eastAsia="Times New Roman" w:hAnsi="Arial" w:cs="Arial"/>
          <w:sz w:val="23"/>
          <w:szCs w:val="23"/>
          <w:lang w:eastAsia="ru-RU"/>
        </w:rPr>
        <w:t>мойке</w:t>
      </w:r>
      <w:r w:rsidR="003D7E0D">
        <w:rPr>
          <w:rFonts w:ascii="Arial" w:eastAsia="Times New Roman" w:hAnsi="Arial" w:cs="Arial"/>
          <w:sz w:val="23"/>
          <w:szCs w:val="23"/>
          <w:lang w:eastAsia="ru-RU"/>
        </w:rPr>
        <w:t xml:space="preserve"> своего авто</w:t>
      </w:r>
      <w:r w:rsidR="007C727B">
        <w:rPr>
          <w:rFonts w:ascii="Arial" w:eastAsia="Times New Roman" w:hAnsi="Arial" w:cs="Arial"/>
          <w:sz w:val="23"/>
          <w:szCs w:val="23"/>
          <w:lang w:eastAsia="ru-RU"/>
        </w:rPr>
        <w:t>транспортного средства</w:t>
      </w:r>
      <w:bookmarkEnd w:id="1"/>
      <w:r w:rsidRPr="00BF6FE2">
        <w:rPr>
          <w:rFonts w:ascii="Arial" w:eastAsia="Times New Roman" w:hAnsi="Arial" w:cs="Arial"/>
          <w:sz w:val="23"/>
          <w:szCs w:val="23"/>
          <w:lang w:eastAsia="ru-RU"/>
        </w:rPr>
        <w:t>, а также ознакомиться с информацией о предложениях организаций, оказывающих услуги в указанной сфере, и осуществить поиск таких предложений по заданным Пользователем параметрам</w:t>
      </w:r>
      <w:bookmarkEnd w:id="2"/>
      <w:r w:rsidRPr="00BF6FE2">
        <w:rPr>
          <w:rFonts w:ascii="Arial" w:eastAsia="Times New Roman" w:hAnsi="Arial" w:cs="Arial"/>
          <w:sz w:val="23"/>
          <w:szCs w:val="23"/>
          <w:lang w:eastAsia="ru-RU"/>
        </w:rPr>
        <w:t>.</w:t>
      </w:r>
    </w:p>
    <w:p w14:paraId="25188DCE" w14:textId="48568BF1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4813C3">
        <w:rPr>
          <w:rFonts w:ascii="Arial" w:eastAsia="Times New Roman" w:hAnsi="Arial" w:cs="Arial"/>
          <w:sz w:val="23"/>
          <w:szCs w:val="23"/>
          <w:lang w:eastAsia="ru-RU"/>
        </w:rPr>
        <w:t>5.3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. Информация, доступная Пользователю в рамках Программы (далее - Данные), предоставляется Правообладател</w:t>
      </w:r>
      <w:r w:rsidR="004813C3">
        <w:rPr>
          <w:rFonts w:ascii="Arial" w:eastAsia="Times New Roman" w:hAnsi="Arial" w:cs="Arial"/>
          <w:sz w:val="23"/>
          <w:szCs w:val="23"/>
          <w:lang w:eastAsia="ru-RU"/>
        </w:rPr>
        <w:t>ем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. Для получения более подробной информации о предлагаемых услугах Пользователь может обратиться к Правообладател</w:t>
      </w:r>
      <w:r w:rsidR="004813C3">
        <w:rPr>
          <w:rFonts w:ascii="Arial" w:eastAsia="Times New Roman" w:hAnsi="Arial" w:cs="Arial"/>
          <w:sz w:val="23"/>
          <w:szCs w:val="23"/>
          <w:lang w:eastAsia="ru-RU"/>
        </w:rPr>
        <w:t>ю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или, используя функционал программы, предоставить свои контактные данные, по которым Правообладател</w:t>
      </w:r>
      <w:r w:rsidR="004813C3">
        <w:rPr>
          <w:rFonts w:ascii="Arial" w:eastAsia="Times New Roman" w:hAnsi="Arial" w:cs="Arial"/>
          <w:sz w:val="23"/>
          <w:szCs w:val="23"/>
          <w:lang w:eastAsia="ru-RU"/>
        </w:rPr>
        <w:t>ь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4813C3">
        <w:rPr>
          <w:rFonts w:ascii="Arial" w:eastAsia="Times New Roman" w:hAnsi="Arial" w:cs="Arial"/>
          <w:sz w:val="23"/>
          <w:szCs w:val="23"/>
          <w:lang w:eastAsia="ru-RU"/>
        </w:rPr>
        <w:t>сможет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самостоятельно связаться с Пользователем и предоставить ему информацию о предлагаемых услугах.</w:t>
      </w:r>
    </w:p>
    <w:p w14:paraId="68AA432F" w14:textId="089FA458" w:rsidR="00BF6FE2" w:rsidRPr="004813C3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4813C3">
        <w:rPr>
          <w:rFonts w:ascii="Arial" w:eastAsia="Times New Roman" w:hAnsi="Arial" w:cs="Arial"/>
          <w:sz w:val="23"/>
          <w:szCs w:val="23"/>
          <w:lang w:eastAsia="ru-RU"/>
        </w:rPr>
        <w:t>5.5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. Взаимодействие Пользовател</w:t>
      </w:r>
      <w:r w:rsidR="004813C3">
        <w:rPr>
          <w:rFonts w:ascii="Arial" w:eastAsia="Times New Roman" w:hAnsi="Arial" w:cs="Arial"/>
          <w:sz w:val="23"/>
          <w:szCs w:val="23"/>
          <w:lang w:eastAsia="ru-RU"/>
        </w:rPr>
        <w:t>я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по вопросам </w:t>
      </w:r>
      <w:r w:rsidR="00CE17EE">
        <w:rPr>
          <w:rFonts w:ascii="Arial" w:eastAsia="Times New Roman" w:hAnsi="Arial" w:cs="Arial"/>
          <w:sz w:val="23"/>
          <w:szCs w:val="23"/>
          <w:lang w:eastAsia="ru-RU"/>
        </w:rPr>
        <w:t>оказания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услуг осуществляется Пользователем самостоятельно в соответствии с принятыми правилами оказания услуг. Правообладатель не нес</w:t>
      </w:r>
      <w:r w:rsidR="00CE17EE">
        <w:rPr>
          <w:rFonts w:ascii="Arial" w:eastAsia="Times New Roman" w:hAnsi="Arial" w:cs="Arial"/>
          <w:sz w:val="23"/>
          <w:szCs w:val="23"/>
          <w:lang w:eastAsia="ru-RU"/>
        </w:rPr>
        <w:t>е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т ответственности за любые другие операции, совершаемые Пользователем </w:t>
      </w:r>
      <w:r w:rsidR="004813C3">
        <w:rPr>
          <w:rFonts w:ascii="Arial" w:eastAsia="Times New Roman" w:hAnsi="Arial" w:cs="Arial"/>
          <w:sz w:val="23"/>
          <w:szCs w:val="23"/>
          <w:lang w:eastAsia="ru-RU"/>
        </w:rPr>
        <w:t>без участия Правообладателя</w:t>
      </w:r>
      <w:r w:rsidR="004813C3" w:rsidRPr="004813C3">
        <w:rPr>
          <w:rFonts w:ascii="Arial" w:eastAsia="Times New Roman" w:hAnsi="Arial" w:cs="Arial"/>
          <w:sz w:val="23"/>
          <w:szCs w:val="23"/>
          <w:lang w:eastAsia="ru-RU"/>
        </w:rPr>
        <w:t>.</w:t>
      </w:r>
    </w:p>
    <w:p w14:paraId="66E054B6" w14:textId="1B64CE3E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5.6. Пользователь дает Правообладателю согласие на обработку персональной информации (включая персональные данные) Пользователя Правообладателем, на передачу Правообладателем персональных данных Пользователя партнерам Правообладателя, а также на обработку персональной информации партнерам Правообладателя для целей оказания Пользователю услуг в рамках Программы. </w:t>
      </w:r>
    </w:p>
    <w:p w14:paraId="471EC6DF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5.7. Пользователь настоящим уведомлен, понимает и соглашается с тем, что Программа может собирать обезличенные (без привязки к персональным данным Пользователя) статистические данные об использовании Программы и в автоматическом режиме передавать их Правообладателю.</w:t>
      </w:r>
    </w:p>
    <w:p w14:paraId="02C0436A" w14:textId="7B92714F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5.8. Регистрация и использование Программы производится с использованием номера мобильного телефона Пользователя. При удалении Пользователем Программы из памяти мобильного устройства Пользователя персональная информация Пользователя, полученная </w:t>
      </w:r>
      <w:r w:rsidR="00CE17EE">
        <w:rPr>
          <w:rFonts w:ascii="Arial" w:eastAsia="Times New Roman" w:hAnsi="Arial" w:cs="Arial"/>
          <w:sz w:val="23"/>
          <w:szCs w:val="23"/>
          <w:lang w:eastAsia="ru-RU"/>
        </w:rPr>
        <w:t>«</w:t>
      </w:r>
      <w:r w:rsidR="00CE17EE">
        <w:rPr>
          <w:rFonts w:ascii="Arial" w:eastAsia="Times New Roman" w:hAnsi="Arial" w:cs="Arial"/>
          <w:sz w:val="23"/>
          <w:szCs w:val="23"/>
          <w:lang w:val="en-US" w:eastAsia="ru-RU"/>
        </w:rPr>
        <w:t>OLG</w:t>
      </w:r>
      <w:r w:rsidR="00CE17EE" w:rsidRPr="00942734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CE17EE">
        <w:rPr>
          <w:rFonts w:ascii="Arial" w:eastAsia="Times New Roman" w:hAnsi="Arial" w:cs="Arial"/>
          <w:sz w:val="23"/>
          <w:szCs w:val="23"/>
          <w:lang w:val="en-US" w:eastAsia="ru-RU"/>
        </w:rPr>
        <w:t>WASH</w:t>
      </w:r>
      <w:r w:rsidR="00CE17EE" w:rsidRPr="00BF6FE2">
        <w:rPr>
          <w:rFonts w:ascii="Arial" w:eastAsia="Times New Roman" w:hAnsi="Arial" w:cs="Arial"/>
          <w:sz w:val="23"/>
          <w:szCs w:val="23"/>
          <w:lang w:eastAsia="ru-RU"/>
        </w:rPr>
        <w:t>»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в процессе авторизации с использованием номера мобильного телефона Пользователя в Программе и использования Программы, сохраняется в рамках Сервиса. В случае, если Программа повторно устанавливается на устройство и производится регистрация с использованием в качестве идентификатора того же самого номера мобильного телефона, персональная информация Пользователя, которая была предоставлена с использованием указанного номера </w:t>
      </w:r>
      <w:proofErr w:type="gram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мобильного телефона</w:t>
      </w:r>
      <w:proofErr w:type="gram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восстанавливается в полном объеме.</w:t>
      </w:r>
    </w:p>
    <w:p w14:paraId="49B6D5E0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lastRenderedPageBreak/>
        <w:t>6. Отдельные функции Программы</w:t>
      </w:r>
    </w:p>
    <w:p w14:paraId="0637DDAD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6.1. Программа может предусматривать отдельные функции, позволяющие Пользователю воспользоваться иными сервисами Правообладателя и третьих лиц.</w:t>
      </w:r>
    </w:p>
    <w:p w14:paraId="283FED85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7. Ответственность по Лицензии</w:t>
      </w:r>
    </w:p>
    <w:p w14:paraId="3787DF95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7.1. Программа предоставляется на условиях "как есть" (</w:t>
      </w:r>
      <w:proofErr w:type="spell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as</w:t>
      </w:r>
      <w:proofErr w:type="spell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proofErr w:type="spell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is</w:t>
      </w:r>
      <w:proofErr w:type="spell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>). Правообладатель не предоставляет никаких гарантий в отношении безошибочной и бесперебойной работы Программы или отдельных её компонентов и/или функций, соответствия Программы конкретным целям Пользователя, не гарантирует достоверность, точность, полноту и своевременность Данных, а также не предоставляет никаких иных гарантий, прямо не указанных в настоящей Лицензии.</w:t>
      </w:r>
    </w:p>
    <w:p w14:paraId="72992FEB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7.2. Правообладатель не несет ответственности за какие-либо прямые или косвенные последствия какого-либо использования или невозможности использования Программы (включая Данные) и/или убытки, причиненные Пользователю и/или третьим сторонам в результате какого-либо использования, неиспользования или невозможности использования Программы (включая Данные) или отдельных её компонентов и/или функций, в том числе из-за возможных ошибок или сбоев в их работе, за исключением случаев, прямо предусмотренных законодательством.</w:t>
      </w:r>
    </w:p>
    <w:p w14:paraId="233145C0" w14:textId="79DC3243" w:rsidR="007C727B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7.3. Все вопросы и претензии, связанные с использованием/невозможностью использования Программы или Данных, а также возможным нарушением Программой или Данными законодательства и/или прав третьих лиц, должны направляться через форму обратной связи по адресу </w:t>
      </w:r>
      <w:hyperlink r:id="rId7" w:history="1">
        <w:r w:rsidR="007C727B" w:rsidRPr="00B16A6A">
          <w:rPr>
            <w:rStyle w:val="a6"/>
            <w:rFonts w:ascii="Arial" w:eastAsia="Times New Roman" w:hAnsi="Arial" w:cs="Arial"/>
            <w:sz w:val="23"/>
            <w:szCs w:val="23"/>
            <w:lang w:eastAsia="ru-RU"/>
          </w:rPr>
          <w:t>https://</w:t>
        </w:r>
        <w:r w:rsidR="007C727B" w:rsidRPr="00B16A6A">
          <w:rPr>
            <w:rStyle w:val="a6"/>
            <w:rFonts w:ascii="Arial" w:eastAsia="Times New Roman" w:hAnsi="Arial" w:cs="Arial"/>
            <w:sz w:val="23"/>
            <w:szCs w:val="23"/>
            <w:lang w:val="en-US" w:eastAsia="ru-RU"/>
          </w:rPr>
          <w:t>app</w:t>
        </w:r>
        <w:r w:rsidR="007C727B" w:rsidRPr="00B16A6A">
          <w:rPr>
            <w:rStyle w:val="a6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7C727B" w:rsidRPr="00B16A6A">
          <w:rPr>
            <w:rStyle w:val="a6"/>
            <w:rFonts w:ascii="Arial" w:eastAsia="Times New Roman" w:hAnsi="Arial" w:cs="Arial"/>
            <w:sz w:val="23"/>
            <w:szCs w:val="23"/>
            <w:lang w:val="en-US" w:eastAsia="ru-RU"/>
          </w:rPr>
          <w:t>olgwash</w:t>
        </w:r>
        <w:r w:rsidR="007C727B" w:rsidRPr="00B16A6A">
          <w:rPr>
            <w:rStyle w:val="a6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7C727B" w:rsidRPr="00B16A6A">
          <w:rPr>
            <w:rStyle w:val="a6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  <w:r w:rsidR="007C727B" w:rsidRPr="00B16A6A">
          <w:rPr>
            <w:rStyle w:val="a6"/>
            <w:rFonts w:ascii="Arial" w:eastAsia="Times New Roman" w:hAnsi="Arial" w:cs="Arial"/>
            <w:sz w:val="23"/>
            <w:szCs w:val="23"/>
            <w:lang w:eastAsia="ru-RU"/>
          </w:rPr>
          <w:t>/</w:t>
        </w:r>
        <w:r w:rsidR="007C727B" w:rsidRPr="00B16A6A">
          <w:rPr>
            <w:rStyle w:val="a6"/>
            <w:rFonts w:ascii="Arial" w:eastAsia="Times New Roman" w:hAnsi="Arial" w:cs="Arial"/>
            <w:sz w:val="23"/>
            <w:szCs w:val="23"/>
            <w:lang w:val="en-US" w:eastAsia="ru-RU"/>
          </w:rPr>
          <w:t>home</w:t>
        </w:r>
      </w:hyperlink>
      <w:r w:rsidR="007C727B"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</w:p>
    <w:p w14:paraId="42714D20" w14:textId="2D43F596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7.4. Настоящая Лицензия и все отношения, связанные с использованием Программы, регулируются законодательством Республики Казахстан.</w:t>
      </w:r>
    </w:p>
    <w:p w14:paraId="0FA88DAF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8. Обновления/новые версии Программы</w:t>
      </w:r>
    </w:p>
    <w:p w14:paraId="505029DF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8.1. Действие настоящей Лицензии распространяется на все последующие обновления/новые версии Программы. Соглашаясь с установкой обновления/новой версии Программы, Пользователь принимает условия настоящей Лицензии для соответствующих обновлений/новых версий Программы, если обновление/установка новой версии Программы не сопровождается иным лицензионным соглашением.</w:t>
      </w:r>
    </w:p>
    <w:p w14:paraId="2E632BCD" w14:textId="7777777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9. Изменения условий настоящей Лицензии</w:t>
      </w:r>
    </w:p>
    <w:p w14:paraId="055B2214" w14:textId="3ACA8ED6" w:rsidR="00990CFE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9.1. Настоящее лицензионное соглашение может изменяться Правообладателем в одностороннем порядке. Уведомление Пользователя о внесенных изменениях в условия настоящей Лицензии публикуется на странице</w:t>
      </w:r>
      <w:r w:rsidR="00A64BC8" w:rsidRPr="00A64BC8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hyperlink r:id="rId8" w:history="1">
        <w:r w:rsidR="00A64BC8" w:rsidRPr="00C26340">
          <w:rPr>
            <w:rStyle w:val="a6"/>
            <w:rFonts w:ascii="Arial" w:eastAsia="Times New Roman" w:hAnsi="Arial" w:cs="Arial"/>
            <w:sz w:val="23"/>
            <w:szCs w:val="23"/>
            <w:lang w:eastAsia="ru-RU"/>
          </w:rPr>
          <w:t>https://</w:t>
        </w:r>
        <w:r w:rsidR="00A64BC8" w:rsidRPr="00C26340">
          <w:rPr>
            <w:rStyle w:val="a6"/>
            <w:rFonts w:ascii="Arial" w:eastAsia="Times New Roman" w:hAnsi="Arial" w:cs="Arial"/>
            <w:sz w:val="23"/>
            <w:szCs w:val="23"/>
            <w:lang w:val="en-US" w:eastAsia="ru-RU"/>
          </w:rPr>
          <w:t>app</w:t>
        </w:r>
        <w:r w:rsidR="00A64BC8" w:rsidRPr="00C26340">
          <w:rPr>
            <w:rStyle w:val="a6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A64BC8" w:rsidRPr="00C26340">
          <w:rPr>
            <w:rStyle w:val="a6"/>
            <w:rFonts w:ascii="Arial" w:eastAsia="Times New Roman" w:hAnsi="Arial" w:cs="Arial"/>
            <w:sz w:val="23"/>
            <w:szCs w:val="23"/>
            <w:lang w:val="en-US" w:eastAsia="ru-RU"/>
          </w:rPr>
          <w:t>olgwash</w:t>
        </w:r>
        <w:r w:rsidR="00A64BC8" w:rsidRPr="00C26340">
          <w:rPr>
            <w:rStyle w:val="a6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="00A64BC8" w:rsidRPr="00C26340">
          <w:rPr>
            <w:rStyle w:val="a6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</w:hyperlink>
      <w:r w:rsidR="007C727B"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Указанные изменения в условиях лицензионного соглашения вступают в силу с даты их публикации, если иное не оговорено в соответствующей публикации.</w:t>
      </w:r>
    </w:p>
    <w:p w14:paraId="67664AA6" w14:textId="1DCD2A02" w:rsidR="00333065" w:rsidRPr="00145A9C" w:rsidRDefault="00333065" w:rsidP="00333065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ru-RU"/>
        </w:rPr>
        <w:t>10</w:t>
      </w:r>
      <w:r w:rsidRPr="00145A9C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. Р</w:t>
      </w:r>
      <w:r>
        <w:rPr>
          <w:rFonts w:ascii="Arial" w:eastAsia="Times New Roman" w:hAnsi="Arial" w:cs="Arial"/>
          <w:b/>
          <w:bCs/>
          <w:sz w:val="23"/>
          <w:szCs w:val="23"/>
          <w:lang w:eastAsia="ru-RU"/>
        </w:rPr>
        <w:t>азрешения споров</w:t>
      </w:r>
    </w:p>
    <w:p w14:paraId="5A4AAD14" w14:textId="38FC50E9" w:rsidR="00333065" w:rsidRPr="00145A9C" w:rsidRDefault="00333065" w:rsidP="00333065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>10</w:t>
      </w:r>
      <w:r w:rsidRPr="00145A9C">
        <w:rPr>
          <w:rFonts w:ascii="Arial" w:eastAsia="Times New Roman" w:hAnsi="Arial" w:cs="Arial"/>
          <w:sz w:val="23"/>
          <w:szCs w:val="23"/>
          <w:lang w:eastAsia="ru-RU"/>
        </w:rPr>
        <w:t>.1. В случае возникновения споров в связи с настоящим договором Стороны прилагают все усилия для урегулирования их путем переговоров.</w:t>
      </w:r>
    </w:p>
    <w:p w14:paraId="0ECCF1D6" w14:textId="4FC90333" w:rsidR="00333065" w:rsidRPr="00333065" w:rsidRDefault="00333065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>10</w:t>
      </w:r>
      <w:r w:rsidRPr="00145A9C">
        <w:rPr>
          <w:rFonts w:ascii="Arial" w:eastAsia="Times New Roman" w:hAnsi="Arial" w:cs="Arial"/>
          <w:sz w:val="23"/>
          <w:szCs w:val="23"/>
          <w:lang w:eastAsia="ru-RU"/>
        </w:rPr>
        <w:t xml:space="preserve">.2. В случае не достижения согласия, все споры, разногласия и требования, возникающие из настоящего Договора или связанные с ним, в том числе, касающиеся </w:t>
      </w:r>
      <w:r w:rsidRPr="00145A9C">
        <w:rPr>
          <w:rFonts w:ascii="Arial" w:eastAsia="Times New Roman" w:hAnsi="Arial" w:cs="Arial"/>
          <w:sz w:val="23"/>
          <w:szCs w:val="23"/>
          <w:lang w:eastAsia="ru-RU"/>
        </w:rPr>
        <w:lastRenderedPageBreak/>
        <w:t xml:space="preserve">его исполнения, изменения, нарушения, прекращения подлежат окончательному разрешению в Международном финансово-хозяйственном арбитражном суде БИН 250440014837 в соответствии с его Регламентом и нормами материального права Республики Казахстан , при этом арбитражное решение вступает в силу с момента вынесения и будет обязательным  для Сторон и подлежит  добровольному исполнению. Данное согласие Сторон о передаче споров на рассмотрение Международном финансово-хозяйственном арбитражном суде приравнивается к арбитражному соглашению Сторон, Адрес </w:t>
      </w:r>
      <w:proofErr w:type="gramStart"/>
      <w:r w:rsidRPr="00145A9C">
        <w:rPr>
          <w:rFonts w:ascii="Arial" w:eastAsia="Times New Roman" w:hAnsi="Arial" w:cs="Arial"/>
          <w:sz w:val="23"/>
          <w:szCs w:val="23"/>
          <w:lang w:eastAsia="ru-RU"/>
        </w:rPr>
        <w:t>Арбитража  РК</w:t>
      </w:r>
      <w:proofErr w:type="gramEnd"/>
      <w:r w:rsidRPr="00145A9C">
        <w:rPr>
          <w:rFonts w:ascii="Arial" w:eastAsia="Times New Roman" w:hAnsi="Arial" w:cs="Arial"/>
          <w:sz w:val="23"/>
          <w:szCs w:val="23"/>
          <w:lang w:eastAsia="ru-RU"/>
        </w:rPr>
        <w:t xml:space="preserve">, г. </w:t>
      </w:r>
      <w:proofErr w:type="gramStart"/>
      <w:r w:rsidRPr="00145A9C">
        <w:rPr>
          <w:rFonts w:ascii="Arial" w:eastAsia="Times New Roman" w:hAnsi="Arial" w:cs="Arial"/>
          <w:sz w:val="23"/>
          <w:szCs w:val="23"/>
          <w:lang w:eastAsia="ru-RU"/>
        </w:rPr>
        <w:t>Алматы ,</w:t>
      </w:r>
      <w:proofErr w:type="gramEnd"/>
      <w:r w:rsidRPr="00145A9C">
        <w:rPr>
          <w:rFonts w:ascii="Arial" w:eastAsia="Times New Roman" w:hAnsi="Arial" w:cs="Arial"/>
          <w:sz w:val="23"/>
          <w:szCs w:val="23"/>
          <w:lang w:eastAsia="ru-RU"/>
        </w:rPr>
        <w:t xml:space="preserve"> Алмалинский район улица Исаева 125,3.</w:t>
      </w:r>
    </w:p>
    <w:p w14:paraId="433D8221" w14:textId="44B2AFAD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1</w:t>
      </w:r>
      <w:r w:rsidR="00333065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1</w:t>
      </w:r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. </w:t>
      </w:r>
      <w:bookmarkStart w:id="3" w:name="_Hlk239674539"/>
      <w:r w:rsidRPr="00BF6FE2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Реквизиты </w:t>
      </w:r>
      <w:r w:rsidR="00CE17EE" w:rsidRPr="00990CFE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ТОО «</w:t>
      </w:r>
      <w:r w:rsidR="00CE17EE" w:rsidRPr="00990CFE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OLG</w:t>
      </w:r>
      <w:r w:rsidR="00CE17EE" w:rsidRPr="00990CFE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 </w:t>
      </w:r>
      <w:r w:rsidR="00CE17EE" w:rsidRPr="00990CFE">
        <w:rPr>
          <w:rFonts w:ascii="Arial" w:eastAsia="Times New Roman" w:hAnsi="Arial" w:cs="Arial"/>
          <w:b/>
          <w:bCs/>
          <w:sz w:val="23"/>
          <w:szCs w:val="23"/>
          <w:lang w:val="en-US" w:eastAsia="ru-RU"/>
        </w:rPr>
        <w:t>WASH</w:t>
      </w:r>
      <w:r w:rsidR="00CE17EE" w:rsidRPr="00990CFE">
        <w:rPr>
          <w:rFonts w:ascii="Arial" w:eastAsia="Times New Roman" w:hAnsi="Arial" w:cs="Arial"/>
          <w:b/>
          <w:bCs/>
          <w:sz w:val="23"/>
          <w:szCs w:val="23"/>
          <w:lang w:eastAsia="ru-RU"/>
        </w:rPr>
        <w:t>»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</w:p>
    <w:p w14:paraId="29B60F45" w14:textId="00DB263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БИН </w:t>
      </w:r>
      <w:r w:rsidR="00990CFE">
        <w:rPr>
          <w:rFonts w:ascii="Arial" w:eastAsia="Times New Roman" w:hAnsi="Arial" w:cs="Arial"/>
          <w:sz w:val="23"/>
          <w:szCs w:val="23"/>
          <w:lang w:eastAsia="ru-RU"/>
        </w:rPr>
        <w:t>260740019325</w:t>
      </w:r>
    </w:p>
    <w:p w14:paraId="48749764" w14:textId="7D8A2F2E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sz w:val="23"/>
          <w:szCs w:val="23"/>
          <w:lang w:eastAsia="ru-RU"/>
        </w:rPr>
        <w:t>Адрес: 05000</w:t>
      </w:r>
      <w:r w:rsidR="00990CFE">
        <w:rPr>
          <w:rFonts w:ascii="Arial" w:eastAsia="Times New Roman" w:hAnsi="Arial" w:cs="Arial"/>
          <w:sz w:val="23"/>
          <w:szCs w:val="23"/>
          <w:lang w:eastAsia="ru-RU"/>
        </w:rPr>
        <w:t>7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, Республика </w:t>
      </w:r>
      <w:r w:rsidR="00990CFE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Казахстан, город Алматы, </w:t>
      </w:r>
      <w:r w:rsidR="00990CFE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>Медеуский</w:t>
      </w:r>
      <w:r w:rsidR="00990CFE">
        <w:rPr>
          <w:rFonts w:ascii="Arial" w:eastAsia="Times New Roman" w:hAnsi="Arial" w:cs="Arial"/>
          <w:sz w:val="23"/>
          <w:szCs w:val="23"/>
          <w:lang w:eastAsia="ru-RU"/>
        </w:rPr>
        <w:t xml:space="preserve">  </w:t>
      </w:r>
      <w:r w:rsidRPr="00BF6FE2">
        <w:rPr>
          <w:rFonts w:ascii="Arial" w:eastAsia="Times New Roman" w:hAnsi="Arial" w:cs="Arial"/>
          <w:sz w:val="23"/>
          <w:szCs w:val="23"/>
          <w:lang w:eastAsia="ru-RU"/>
        </w:rPr>
        <w:t xml:space="preserve"> район, </w:t>
      </w:r>
      <w:r w:rsidR="00990CFE">
        <w:rPr>
          <w:rFonts w:ascii="Arial" w:eastAsia="Times New Roman" w:hAnsi="Arial" w:cs="Arial"/>
          <w:sz w:val="23"/>
          <w:szCs w:val="23"/>
          <w:lang w:eastAsia="ru-RU"/>
        </w:rPr>
        <w:t>улица      М. Шокая 91</w:t>
      </w:r>
    </w:p>
    <w:p w14:paraId="3BE0C28D" w14:textId="6F29D927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proofErr w:type="spellStart"/>
      <w:r w:rsidRPr="00BF6FE2">
        <w:rPr>
          <w:rFonts w:ascii="Arial" w:eastAsia="Times New Roman" w:hAnsi="Arial" w:cs="Arial"/>
          <w:sz w:val="23"/>
          <w:szCs w:val="23"/>
          <w:lang w:eastAsia="ru-RU"/>
        </w:rPr>
        <w:t>e-mail</w:t>
      </w:r>
      <w:proofErr w:type="spellEnd"/>
      <w:r w:rsidRPr="00BF6FE2">
        <w:rPr>
          <w:rFonts w:ascii="Arial" w:eastAsia="Times New Roman" w:hAnsi="Arial" w:cs="Arial"/>
          <w:sz w:val="23"/>
          <w:szCs w:val="23"/>
          <w:lang w:eastAsia="ru-RU"/>
        </w:rPr>
        <w:t>: </w:t>
      </w:r>
      <w:r w:rsidR="00BF173B" w:rsidRPr="00BF173B">
        <w:rPr>
          <w:rFonts w:ascii="Arial" w:eastAsia="Times New Roman" w:hAnsi="Arial" w:cs="Arial"/>
          <w:sz w:val="23"/>
          <w:szCs w:val="23"/>
          <w:lang w:eastAsia="ru-RU"/>
        </w:rPr>
        <w:t>olgwash@outlook.com</w:t>
      </w:r>
    </w:p>
    <w:p w14:paraId="3894724A" w14:textId="70A7F3EE" w:rsidR="00BF6FE2" w:rsidRPr="00BF6FE2" w:rsidRDefault="00BF6FE2" w:rsidP="008F7694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 xml:space="preserve">Дата публикации: </w:t>
      </w:r>
      <w:r w:rsidR="004813C3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10</w:t>
      </w:r>
      <w:r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.</w:t>
      </w:r>
      <w:r w:rsidR="004813C3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10</w:t>
      </w:r>
      <w:r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.202</w:t>
      </w:r>
      <w:r w:rsidR="00990CFE">
        <w:rPr>
          <w:rFonts w:ascii="Arial" w:eastAsia="Times New Roman" w:hAnsi="Arial" w:cs="Arial"/>
          <w:i/>
          <w:iCs/>
          <w:sz w:val="23"/>
          <w:szCs w:val="23"/>
          <w:lang w:eastAsia="ru-RU"/>
        </w:rPr>
        <w:t>6</w:t>
      </w:r>
      <w:r w:rsidRPr="00BF6FE2">
        <w:rPr>
          <w:rFonts w:ascii="Arial" w:eastAsia="Times New Roman" w:hAnsi="Arial" w:cs="Arial"/>
          <w:i/>
          <w:iCs/>
          <w:sz w:val="23"/>
          <w:szCs w:val="23"/>
          <w:lang w:eastAsia="ru-RU"/>
        </w:rPr>
        <w:t xml:space="preserve"> г.</w:t>
      </w:r>
    </w:p>
    <w:bookmarkEnd w:id="3"/>
    <w:p w14:paraId="5195589A" w14:textId="77777777" w:rsidR="002F5ABE" w:rsidRDefault="002F5ABE" w:rsidP="008F7694">
      <w:pPr>
        <w:jc w:val="both"/>
      </w:pPr>
    </w:p>
    <w:sectPr w:rsidR="002F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1460F7"/>
    <w:multiLevelType w:val="multilevel"/>
    <w:tmpl w:val="5A60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CE737C"/>
    <w:multiLevelType w:val="multilevel"/>
    <w:tmpl w:val="4842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8243826">
    <w:abstractNumId w:val="1"/>
  </w:num>
  <w:num w:numId="2" w16cid:durableId="8481789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F8"/>
    <w:rsid w:val="000D7042"/>
    <w:rsid w:val="001265F4"/>
    <w:rsid w:val="00251055"/>
    <w:rsid w:val="002F5ABE"/>
    <w:rsid w:val="00333065"/>
    <w:rsid w:val="003869F5"/>
    <w:rsid w:val="003D7E0D"/>
    <w:rsid w:val="004813C3"/>
    <w:rsid w:val="007444F8"/>
    <w:rsid w:val="007C727B"/>
    <w:rsid w:val="00896C4B"/>
    <w:rsid w:val="008F7694"/>
    <w:rsid w:val="00942734"/>
    <w:rsid w:val="00990CFE"/>
    <w:rsid w:val="009C15D9"/>
    <w:rsid w:val="00A64BC8"/>
    <w:rsid w:val="00BF173B"/>
    <w:rsid w:val="00BF6FE2"/>
    <w:rsid w:val="00CE17EE"/>
    <w:rsid w:val="00D91096"/>
    <w:rsid w:val="00DC7F91"/>
    <w:rsid w:val="00E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CA5C"/>
  <w15:chartTrackingRefBased/>
  <w15:docId w15:val="{9302453A-FEF3-4F03-BEBC-FDC62D5E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6FE2"/>
    <w:rPr>
      <w:b/>
      <w:bCs/>
    </w:rPr>
  </w:style>
  <w:style w:type="character" w:styleId="a5">
    <w:name w:val="Emphasis"/>
    <w:basedOn w:val="a0"/>
    <w:uiPriority w:val="20"/>
    <w:qFormat/>
    <w:rsid w:val="00BF6FE2"/>
    <w:rPr>
      <w:i/>
      <w:iCs/>
    </w:rPr>
  </w:style>
  <w:style w:type="character" w:styleId="a6">
    <w:name w:val="Hyperlink"/>
    <w:basedOn w:val="a0"/>
    <w:uiPriority w:val="99"/>
    <w:unhideWhenUsed/>
    <w:rsid w:val="00BF6FE2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7C727B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A64B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137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olgwash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app.olgwash.com/ho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pp.olgwash.co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A6EC2-9A90-4E42-94D7-C12BA2669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1387</Words>
  <Characters>10393</Characters>
  <Application>Microsoft Office Word</Application>
  <DocSecurity>0</DocSecurity>
  <Lines>182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Oleg Fewrt</cp:lastModifiedBy>
  <cp:revision>11</cp:revision>
  <dcterms:created xsi:type="dcterms:W3CDTF">2026-09-07T07:38:00Z</dcterms:created>
  <dcterms:modified xsi:type="dcterms:W3CDTF">2026-10-10T16:32:00Z</dcterms:modified>
</cp:coreProperties>
</file>